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A0BEB" w14:textId="7A1C3EC5" w:rsidR="00EE1F62" w:rsidRPr="00EE1F62" w:rsidRDefault="009A3590" w:rsidP="009A3590">
      <w:pPr>
        <w:spacing w:before="100" w:beforeAutospacing="1" w:after="100" w:afterAutospacing="1" w:line="240" w:lineRule="auto"/>
        <w:jc w:val="center"/>
        <w:rPr>
          <w:rFonts w:ascii="Times New Roman" w:eastAsia="Times New Roman" w:hAnsi="Times New Roman" w:cs="Times New Roman"/>
          <w:b/>
          <w:bCs/>
          <w:kern w:val="0"/>
          <w:sz w:val="28"/>
          <w:szCs w:val="28"/>
          <w:lang w:eastAsia="ru-RU"/>
          <w14:ligatures w14:val="none"/>
        </w:rPr>
      </w:pPr>
      <w:r>
        <w:rPr>
          <w:rFonts w:ascii="Times New Roman" w:eastAsia="Times New Roman" w:hAnsi="Times New Roman" w:cs="Times New Roman"/>
          <w:b/>
          <w:bCs/>
          <w:kern w:val="0"/>
          <w:sz w:val="28"/>
          <w:szCs w:val="28"/>
          <w:lang w:val="kk-KZ" w:eastAsia="ru-RU"/>
          <w14:ligatures w14:val="none"/>
        </w:rPr>
        <w:t xml:space="preserve">                                                                                         </w:t>
      </w:r>
      <w:proofErr w:type="spellStart"/>
      <w:r w:rsidR="00EE1F62" w:rsidRPr="00EE1F62">
        <w:rPr>
          <w:rFonts w:ascii="Times New Roman" w:eastAsia="Times New Roman" w:hAnsi="Times New Roman" w:cs="Times New Roman"/>
          <w:b/>
          <w:bCs/>
          <w:kern w:val="0"/>
          <w:sz w:val="28"/>
          <w:szCs w:val="28"/>
          <w:lang w:eastAsia="ru-RU"/>
          <w14:ligatures w14:val="none"/>
        </w:rPr>
        <w:t>Сағадат</w:t>
      </w:r>
      <w:proofErr w:type="spellEnd"/>
      <w:r w:rsidR="00EE1F62" w:rsidRPr="00EE1F62">
        <w:rPr>
          <w:rFonts w:ascii="Times New Roman" w:eastAsia="Times New Roman" w:hAnsi="Times New Roman" w:cs="Times New Roman"/>
          <w:b/>
          <w:bCs/>
          <w:kern w:val="0"/>
          <w:sz w:val="28"/>
          <w:szCs w:val="28"/>
          <w:lang w:eastAsia="ru-RU"/>
          <w14:ligatures w14:val="none"/>
        </w:rPr>
        <w:t xml:space="preserve"> </w:t>
      </w:r>
      <w:proofErr w:type="spellStart"/>
      <w:r w:rsidR="00EE1F62" w:rsidRPr="00EE1F62">
        <w:rPr>
          <w:rFonts w:ascii="Times New Roman" w:eastAsia="Times New Roman" w:hAnsi="Times New Roman" w:cs="Times New Roman"/>
          <w:b/>
          <w:bCs/>
          <w:kern w:val="0"/>
          <w:sz w:val="28"/>
          <w:szCs w:val="28"/>
          <w:lang w:eastAsia="ru-RU"/>
          <w14:ligatures w14:val="none"/>
        </w:rPr>
        <w:t>Ордашева</w:t>
      </w:r>
      <w:proofErr w:type="spellEnd"/>
      <w:r w:rsidR="00EE1F62" w:rsidRPr="00EE1F62">
        <w:rPr>
          <w:rFonts w:ascii="Times New Roman" w:eastAsia="Times New Roman" w:hAnsi="Times New Roman" w:cs="Times New Roman"/>
          <w:b/>
          <w:bCs/>
          <w:kern w:val="0"/>
          <w:sz w:val="28"/>
          <w:szCs w:val="28"/>
          <w:lang w:eastAsia="ru-RU"/>
          <w14:ligatures w14:val="none"/>
        </w:rPr>
        <w:br/>
        <w:t>Рецензия на роман «</w:t>
      </w:r>
      <w:proofErr w:type="spellStart"/>
      <w:r w:rsidR="00EE1F62" w:rsidRPr="00EE1F62">
        <w:rPr>
          <w:rFonts w:ascii="Times New Roman" w:eastAsia="Times New Roman" w:hAnsi="Times New Roman" w:cs="Times New Roman"/>
          <w:b/>
          <w:bCs/>
          <w:kern w:val="0"/>
          <w:sz w:val="28"/>
          <w:szCs w:val="28"/>
          <w:lang w:eastAsia="ru-RU"/>
          <w14:ligatures w14:val="none"/>
        </w:rPr>
        <w:t>Бүкір</w:t>
      </w:r>
      <w:proofErr w:type="spellEnd"/>
      <w:r w:rsidR="00EE1F62" w:rsidRPr="00EE1F62">
        <w:rPr>
          <w:rFonts w:ascii="Times New Roman" w:eastAsia="Times New Roman" w:hAnsi="Times New Roman" w:cs="Times New Roman"/>
          <w:b/>
          <w:bCs/>
          <w:kern w:val="0"/>
          <w:sz w:val="28"/>
          <w:szCs w:val="28"/>
          <w:lang w:eastAsia="ru-RU"/>
          <w14:ligatures w14:val="none"/>
        </w:rPr>
        <w:t>»</w:t>
      </w:r>
    </w:p>
    <w:p w14:paraId="73C7EAE5" w14:textId="77777777" w:rsidR="00EE1F62" w:rsidRPr="00EE1F62" w:rsidRDefault="00EE1F62" w:rsidP="00EE1F62">
      <w:pPr>
        <w:spacing w:before="100" w:beforeAutospacing="1" w:after="100" w:afterAutospacing="1" w:line="240" w:lineRule="auto"/>
        <w:rPr>
          <w:rFonts w:ascii="Times New Roman" w:eastAsia="Times New Roman" w:hAnsi="Times New Roman" w:cs="Times New Roman"/>
          <w:kern w:val="0"/>
          <w:sz w:val="24"/>
          <w:szCs w:val="24"/>
          <w:lang w:eastAsia="ru-RU"/>
          <w14:ligatures w14:val="none"/>
        </w:rPr>
      </w:pPr>
      <w:r w:rsidRPr="00EE1F62">
        <w:rPr>
          <w:rFonts w:ascii="Times New Roman" w:eastAsia="Times New Roman" w:hAnsi="Times New Roman" w:cs="Times New Roman"/>
          <w:kern w:val="0"/>
          <w:sz w:val="24"/>
          <w:szCs w:val="24"/>
          <w:lang w:eastAsia="ru-RU"/>
          <w14:ligatures w14:val="none"/>
        </w:rPr>
        <w:t xml:space="preserve">Уже с первых строк чтения романа возникло ощущение, будто читаешь продолжение ранее рассказанной истории. Человек, знакомый с творчеством </w:t>
      </w:r>
      <w:proofErr w:type="spellStart"/>
      <w:r w:rsidRPr="00EE1F62">
        <w:rPr>
          <w:rFonts w:ascii="Times New Roman" w:eastAsia="Times New Roman" w:hAnsi="Times New Roman" w:cs="Times New Roman"/>
          <w:kern w:val="0"/>
          <w:sz w:val="24"/>
          <w:szCs w:val="24"/>
          <w:lang w:eastAsia="ru-RU"/>
          <w14:ligatures w14:val="none"/>
        </w:rPr>
        <w:t>Есболата</w:t>
      </w:r>
      <w:proofErr w:type="spellEnd"/>
      <w:r w:rsidRPr="00EE1F62">
        <w:rPr>
          <w:rFonts w:ascii="Times New Roman" w:eastAsia="Times New Roman" w:hAnsi="Times New Roman" w:cs="Times New Roman"/>
          <w:kern w:val="0"/>
          <w:sz w:val="24"/>
          <w:szCs w:val="24"/>
          <w:lang w:eastAsia="ru-RU"/>
          <w14:ligatures w14:val="none"/>
        </w:rPr>
        <w:t xml:space="preserve"> </w:t>
      </w:r>
      <w:proofErr w:type="spellStart"/>
      <w:r w:rsidRPr="00EE1F62">
        <w:rPr>
          <w:rFonts w:ascii="Times New Roman" w:eastAsia="Times New Roman" w:hAnsi="Times New Roman" w:cs="Times New Roman"/>
          <w:kern w:val="0"/>
          <w:sz w:val="24"/>
          <w:szCs w:val="24"/>
          <w:lang w:eastAsia="ru-RU"/>
          <w14:ligatures w14:val="none"/>
        </w:rPr>
        <w:t>Айдабосына</w:t>
      </w:r>
      <w:proofErr w:type="spellEnd"/>
      <w:r w:rsidRPr="00EE1F62">
        <w:rPr>
          <w:rFonts w:ascii="Times New Roman" w:eastAsia="Times New Roman" w:hAnsi="Times New Roman" w:cs="Times New Roman"/>
          <w:kern w:val="0"/>
          <w:sz w:val="24"/>
          <w:szCs w:val="24"/>
          <w:lang w:eastAsia="ru-RU"/>
          <w14:ligatures w14:val="none"/>
        </w:rPr>
        <w:t>, понял бы, что одно его произведение словно продолжается в следующем, что их внутренний мир целостен, они дополняют друг друга. Потому что каждое произведение писателя — и с точки зрения стиля, и формы, и идейного пространства — имеет ясные очертания, а его авторский почерк отличается самобытностью. Его узнаёшь сразу — по ржанию, по поступи; по характерам героев, по их крупной природе уже распознаёшь направление писателя, его внутреннюю силу.</w:t>
      </w:r>
    </w:p>
    <w:p w14:paraId="578B39B1" w14:textId="77777777" w:rsidR="00EE1F62" w:rsidRPr="00EE1F62" w:rsidRDefault="00EE1F62" w:rsidP="00EE1F62">
      <w:pPr>
        <w:spacing w:before="100" w:beforeAutospacing="1" w:after="100" w:afterAutospacing="1" w:line="240" w:lineRule="auto"/>
        <w:rPr>
          <w:rFonts w:ascii="Times New Roman" w:eastAsia="Times New Roman" w:hAnsi="Times New Roman" w:cs="Times New Roman"/>
          <w:kern w:val="0"/>
          <w:sz w:val="24"/>
          <w:szCs w:val="24"/>
          <w:lang w:eastAsia="ru-RU"/>
          <w14:ligatures w14:val="none"/>
        </w:rPr>
      </w:pPr>
      <w:r w:rsidRPr="00EE1F62">
        <w:rPr>
          <w:rFonts w:ascii="Times New Roman" w:eastAsia="Times New Roman" w:hAnsi="Times New Roman" w:cs="Times New Roman"/>
          <w:kern w:val="0"/>
          <w:sz w:val="24"/>
          <w:szCs w:val="24"/>
          <w:lang w:eastAsia="ru-RU"/>
          <w14:ligatures w14:val="none"/>
        </w:rPr>
        <w:t>Роман сразу начинает повествование напрямую, с события, и увлекает за собой. Насыщенность сюжета, округлость фразы — всё это местами заставляет читателя остановиться, просит времени на осмысление понятий, вынуждает сделать шаг назад. Пока взберёшься к высокому произведению, с тебя сойдёт весь пот напряжения.</w:t>
      </w:r>
    </w:p>
    <w:p w14:paraId="133127BA" w14:textId="77777777" w:rsidR="00EE1F62" w:rsidRPr="00EE1F62" w:rsidRDefault="00EE1F62" w:rsidP="00EE1F62">
      <w:pPr>
        <w:spacing w:before="100" w:beforeAutospacing="1" w:after="100" w:afterAutospacing="1" w:line="240" w:lineRule="auto"/>
        <w:rPr>
          <w:rFonts w:ascii="Times New Roman" w:eastAsia="Times New Roman" w:hAnsi="Times New Roman" w:cs="Times New Roman"/>
          <w:kern w:val="0"/>
          <w:sz w:val="24"/>
          <w:szCs w:val="24"/>
          <w:lang w:eastAsia="ru-RU"/>
          <w14:ligatures w14:val="none"/>
        </w:rPr>
      </w:pPr>
      <w:proofErr w:type="spellStart"/>
      <w:r w:rsidRPr="00EE1F62">
        <w:rPr>
          <w:rFonts w:ascii="Times New Roman" w:eastAsia="Times New Roman" w:hAnsi="Times New Roman" w:cs="Times New Roman"/>
          <w:kern w:val="0"/>
          <w:sz w:val="24"/>
          <w:szCs w:val="24"/>
          <w:lang w:eastAsia="ru-RU"/>
          <w14:ligatures w14:val="none"/>
        </w:rPr>
        <w:t>Есболат</w:t>
      </w:r>
      <w:proofErr w:type="spellEnd"/>
      <w:r w:rsidRPr="00EE1F62">
        <w:rPr>
          <w:rFonts w:ascii="Times New Roman" w:eastAsia="Times New Roman" w:hAnsi="Times New Roman" w:cs="Times New Roman"/>
          <w:kern w:val="0"/>
          <w:sz w:val="24"/>
          <w:szCs w:val="24"/>
          <w:lang w:eastAsia="ru-RU"/>
          <w14:ligatures w14:val="none"/>
        </w:rPr>
        <w:t xml:space="preserve"> </w:t>
      </w:r>
      <w:proofErr w:type="spellStart"/>
      <w:r w:rsidRPr="00EE1F62">
        <w:rPr>
          <w:rFonts w:ascii="Times New Roman" w:eastAsia="Times New Roman" w:hAnsi="Times New Roman" w:cs="Times New Roman"/>
          <w:kern w:val="0"/>
          <w:sz w:val="24"/>
          <w:szCs w:val="24"/>
          <w:lang w:eastAsia="ru-RU"/>
          <w14:ligatures w14:val="none"/>
        </w:rPr>
        <w:t>Айдабосын</w:t>
      </w:r>
      <w:proofErr w:type="spellEnd"/>
      <w:r w:rsidRPr="00EE1F62">
        <w:rPr>
          <w:rFonts w:ascii="Times New Roman" w:eastAsia="Times New Roman" w:hAnsi="Times New Roman" w:cs="Times New Roman"/>
          <w:kern w:val="0"/>
          <w:sz w:val="24"/>
          <w:szCs w:val="24"/>
          <w:lang w:eastAsia="ru-RU"/>
          <w14:ligatures w14:val="none"/>
        </w:rPr>
        <w:t xml:space="preserve"> — писатель, который пишет в прекрасной классической манере, насыщает жажду своим плодородным, сочным языком; он идёт по следам таких мощных мастеров, как классики </w:t>
      </w:r>
      <w:proofErr w:type="spellStart"/>
      <w:r w:rsidRPr="00EE1F62">
        <w:rPr>
          <w:rFonts w:ascii="Times New Roman" w:eastAsia="Times New Roman" w:hAnsi="Times New Roman" w:cs="Times New Roman"/>
          <w:kern w:val="0"/>
          <w:sz w:val="24"/>
          <w:szCs w:val="24"/>
          <w:lang w:eastAsia="ru-RU"/>
          <w14:ligatures w14:val="none"/>
        </w:rPr>
        <w:t>Тәкен</w:t>
      </w:r>
      <w:proofErr w:type="spellEnd"/>
      <w:r w:rsidRPr="00EE1F62">
        <w:rPr>
          <w:rFonts w:ascii="Times New Roman" w:eastAsia="Times New Roman" w:hAnsi="Times New Roman" w:cs="Times New Roman"/>
          <w:kern w:val="0"/>
          <w:sz w:val="24"/>
          <w:szCs w:val="24"/>
          <w:lang w:eastAsia="ru-RU"/>
          <w14:ligatures w14:val="none"/>
        </w:rPr>
        <w:t xml:space="preserve"> </w:t>
      </w:r>
      <w:proofErr w:type="spellStart"/>
      <w:r w:rsidRPr="00EE1F62">
        <w:rPr>
          <w:rFonts w:ascii="Times New Roman" w:eastAsia="Times New Roman" w:hAnsi="Times New Roman" w:cs="Times New Roman"/>
          <w:kern w:val="0"/>
          <w:sz w:val="24"/>
          <w:szCs w:val="24"/>
          <w:lang w:eastAsia="ru-RU"/>
          <w14:ligatures w14:val="none"/>
        </w:rPr>
        <w:t>Әлімқұлов</w:t>
      </w:r>
      <w:proofErr w:type="spellEnd"/>
      <w:r w:rsidRPr="00EE1F62">
        <w:rPr>
          <w:rFonts w:ascii="Times New Roman" w:eastAsia="Times New Roman" w:hAnsi="Times New Roman" w:cs="Times New Roman"/>
          <w:kern w:val="0"/>
          <w:sz w:val="24"/>
          <w:szCs w:val="24"/>
          <w:lang w:eastAsia="ru-RU"/>
          <w14:ligatures w14:val="none"/>
        </w:rPr>
        <w:t xml:space="preserve">, </w:t>
      </w:r>
      <w:proofErr w:type="spellStart"/>
      <w:r w:rsidRPr="00EE1F62">
        <w:rPr>
          <w:rFonts w:ascii="Times New Roman" w:eastAsia="Times New Roman" w:hAnsi="Times New Roman" w:cs="Times New Roman"/>
          <w:kern w:val="0"/>
          <w:sz w:val="24"/>
          <w:szCs w:val="24"/>
          <w:lang w:eastAsia="ru-RU"/>
          <w14:ligatures w14:val="none"/>
        </w:rPr>
        <w:t>Асқар</w:t>
      </w:r>
      <w:proofErr w:type="spellEnd"/>
      <w:r w:rsidRPr="00EE1F62">
        <w:rPr>
          <w:rFonts w:ascii="Times New Roman" w:eastAsia="Times New Roman" w:hAnsi="Times New Roman" w:cs="Times New Roman"/>
          <w:kern w:val="0"/>
          <w:sz w:val="24"/>
          <w:szCs w:val="24"/>
          <w:lang w:eastAsia="ru-RU"/>
          <w14:ligatures w14:val="none"/>
        </w:rPr>
        <w:t xml:space="preserve"> </w:t>
      </w:r>
      <w:proofErr w:type="spellStart"/>
      <w:r w:rsidRPr="00EE1F62">
        <w:rPr>
          <w:rFonts w:ascii="Times New Roman" w:eastAsia="Times New Roman" w:hAnsi="Times New Roman" w:cs="Times New Roman"/>
          <w:kern w:val="0"/>
          <w:sz w:val="24"/>
          <w:szCs w:val="24"/>
          <w:lang w:eastAsia="ru-RU"/>
          <w14:ligatures w14:val="none"/>
        </w:rPr>
        <w:t>Сүлейменов</w:t>
      </w:r>
      <w:proofErr w:type="spellEnd"/>
      <w:r w:rsidRPr="00EE1F62">
        <w:rPr>
          <w:rFonts w:ascii="Times New Roman" w:eastAsia="Times New Roman" w:hAnsi="Times New Roman" w:cs="Times New Roman"/>
          <w:kern w:val="0"/>
          <w:sz w:val="24"/>
          <w:szCs w:val="24"/>
          <w:lang w:eastAsia="ru-RU"/>
          <w14:ligatures w14:val="none"/>
        </w:rPr>
        <w:t xml:space="preserve">, </w:t>
      </w:r>
      <w:proofErr w:type="spellStart"/>
      <w:r w:rsidRPr="00EE1F62">
        <w:rPr>
          <w:rFonts w:ascii="Times New Roman" w:eastAsia="Times New Roman" w:hAnsi="Times New Roman" w:cs="Times New Roman"/>
          <w:kern w:val="0"/>
          <w:sz w:val="24"/>
          <w:szCs w:val="24"/>
          <w:lang w:eastAsia="ru-RU"/>
          <w14:ligatures w14:val="none"/>
        </w:rPr>
        <w:t>Қалихан</w:t>
      </w:r>
      <w:proofErr w:type="spellEnd"/>
      <w:r w:rsidRPr="00EE1F62">
        <w:rPr>
          <w:rFonts w:ascii="Times New Roman" w:eastAsia="Times New Roman" w:hAnsi="Times New Roman" w:cs="Times New Roman"/>
          <w:kern w:val="0"/>
          <w:sz w:val="24"/>
          <w:szCs w:val="24"/>
          <w:lang w:eastAsia="ru-RU"/>
          <w14:ligatures w14:val="none"/>
        </w:rPr>
        <w:t xml:space="preserve"> </w:t>
      </w:r>
      <w:proofErr w:type="spellStart"/>
      <w:r w:rsidRPr="00EE1F62">
        <w:rPr>
          <w:rFonts w:ascii="Times New Roman" w:eastAsia="Times New Roman" w:hAnsi="Times New Roman" w:cs="Times New Roman"/>
          <w:kern w:val="0"/>
          <w:sz w:val="24"/>
          <w:szCs w:val="24"/>
          <w:lang w:eastAsia="ru-RU"/>
          <w14:ligatures w14:val="none"/>
        </w:rPr>
        <w:t>Ысқақов</w:t>
      </w:r>
      <w:proofErr w:type="spellEnd"/>
      <w:r w:rsidRPr="00EE1F62">
        <w:rPr>
          <w:rFonts w:ascii="Times New Roman" w:eastAsia="Times New Roman" w:hAnsi="Times New Roman" w:cs="Times New Roman"/>
          <w:kern w:val="0"/>
          <w:sz w:val="24"/>
          <w:szCs w:val="24"/>
          <w:lang w:eastAsia="ru-RU"/>
          <w14:ligatures w14:val="none"/>
        </w:rPr>
        <w:t xml:space="preserve">, и является серьёзным писателем той же литературной долины. Его знание </w:t>
      </w:r>
      <w:proofErr w:type="spellStart"/>
      <w:r w:rsidRPr="00EE1F62">
        <w:rPr>
          <w:rFonts w:ascii="Times New Roman" w:eastAsia="Times New Roman" w:hAnsi="Times New Roman" w:cs="Times New Roman"/>
          <w:kern w:val="0"/>
          <w:sz w:val="24"/>
          <w:szCs w:val="24"/>
          <w:lang w:eastAsia="ru-RU"/>
          <w14:ligatures w14:val="none"/>
        </w:rPr>
        <w:t>атбегілік</w:t>
      </w:r>
      <w:proofErr w:type="spellEnd"/>
      <w:r w:rsidRPr="00EE1F62">
        <w:rPr>
          <w:rFonts w:ascii="Times New Roman" w:eastAsia="Times New Roman" w:hAnsi="Times New Roman" w:cs="Times New Roman"/>
          <w:kern w:val="0"/>
          <w:sz w:val="24"/>
          <w:szCs w:val="24"/>
          <w:lang w:eastAsia="ru-RU"/>
          <w14:ligatures w14:val="none"/>
        </w:rPr>
        <w:t>, исключительная любовь к лошади, понимание одиноких табунщиков — это его козырная карта в руках, возможно, волшебная палочка; можно сказать, его преимущество в литературе. Всё это свидетельствует о том, что он один из редких писателей.</w:t>
      </w:r>
    </w:p>
    <w:p w14:paraId="5FCDB7AD" w14:textId="77777777" w:rsidR="00EE1F62" w:rsidRPr="00EE1F62" w:rsidRDefault="00EE1F62" w:rsidP="00EE1F62">
      <w:pPr>
        <w:spacing w:before="100" w:beforeAutospacing="1" w:after="100" w:afterAutospacing="1" w:line="240" w:lineRule="auto"/>
        <w:rPr>
          <w:rFonts w:ascii="Times New Roman" w:eastAsia="Times New Roman" w:hAnsi="Times New Roman" w:cs="Times New Roman"/>
          <w:kern w:val="0"/>
          <w:sz w:val="24"/>
          <w:szCs w:val="24"/>
          <w:lang w:eastAsia="ru-RU"/>
          <w14:ligatures w14:val="none"/>
        </w:rPr>
      </w:pPr>
      <w:r w:rsidRPr="00EE1F62">
        <w:rPr>
          <w:rFonts w:ascii="Times New Roman" w:eastAsia="Times New Roman" w:hAnsi="Times New Roman" w:cs="Times New Roman"/>
          <w:kern w:val="0"/>
          <w:sz w:val="24"/>
          <w:szCs w:val="24"/>
          <w:lang w:eastAsia="ru-RU"/>
          <w14:ligatures w14:val="none"/>
        </w:rPr>
        <w:t>Роман «</w:t>
      </w:r>
      <w:proofErr w:type="spellStart"/>
      <w:r w:rsidRPr="00EE1F62">
        <w:rPr>
          <w:rFonts w:ascii="Times New Roman" w:eastAsia="Times New Roman" w:hAnsi="Times New Roman" w:cs="Times New Roman"/>
          <w:kern w:val="0"/>
          <w:sz w:val="24"/>
          <w:szCs w:val="24"/>
          <w:lang w:eastAsia="ru-RU"/>
          <w14:ligatures w14:val="none"/>
        </w:rPr>
        <w:t>Бүкір</w:t>
      </w:r>
      <w:proofErr w:type="spellEnd"/>
      <w:r w:rsidRPr="00EE1F62">
        <w:rPr>
          <w:rFonts w:ascii="Times New Roman" w:eastAsia="Times New Roman" w:hAnsi="Times New Roman" w:cs="Times New Roman"/>
          <w:kern w:val="0"/>
          <w:sz w:val="24"/>
          <w:szCs w:val="24"/>
          <w:lang w:eastAsia="ru-RU"/>
          <w14:ligatures w14:val="none"/>
        </w:rPr>
        <w:t xml:space="preserve">» по своей природе близок к повести, а возможно, при сокращении объёма мог бы превратиться и в рассказ. Психологическое решение, которое нам понравилось, заключается не столько в судьбе героя, положенного в основу сюжета, и не в судьбе самого </w:t>
      </w:r>
      <w:proofErr w:type="spellStart"/>
      <w:r w:rsidRPr="00EE1F62">
        <w:rPr>
          <w:rFonts w:ascii="Times New Roman" w:eastAsia="Times New Roman" w:hAnsi="Times New Roman" w:cs="Times New Roman"/>
          <w:kern w:val="0"/>
          <w:sz w:val="24"/>
          <w:szCs w:val="24"/>
          <w:lang w:eastAsia="ru-RU"/>
          <w14:ligatures w14:val="none"/>
        </w:rPr>
        <w:t>Бүкіра</w:t>
      </w:r>
      <w:proofErr w:type="spellEnd"/>
      <w:r w:rsidRPr="00EE1F62">
        <w:rPr>
          <w:rFonts w:ascii="Times New Roman" w:eastAsia="Times New Roman" w:hAnsi="Times New Roman" w:cs="Times New Roman"/>
          <w:kern w:val="0"/>
          <w:sz w:val="24"/>
          <w:szCs w:val="24"/>
          <w:lang w:eastAsia="ru-RU"/>
          <w14:ligatures w14:val="none"/>
        </w:rPr>
        <w:t>, сколько в том, что оба они преодолевают свою «горбатость», выпрямляются, поднимаются; здесь раскрывается древний мотив о том, что слёзы имеют своё возмещение. С этой точки зрения роман нам очень понравился. Хотя по масштабу, если не считать количество страниц, его трудно назвать полноценным романом, это хорошая, оправдавшая себя повесть.</w:t>
      </w:r>
    </w:p>
    <w:p w14:paraId="720C4F05" w14:textId="77777777" w:rsidR="00EE1F62" w:rsidRPr="00EE1F62" w:rsidRDefault="00EE1F62" w:rsidP="00EE1F62">
      <w:pPr>
        <w:spacing w:before="100" w:beforeAutospacing="1" w:after="100" w:afterAutospacing="1" w:line="240" w:lineRule="auto"/>
        <w:rPr>
          <w:rFonts w:ascii="Times New Roman" w:eastAsia="Times New Roman" w:hAnsi="Times New Roman" w:cs="Times New Roman"/>
          <w:kern w:val="0"/>
          <w:sz w:val="24"/>
          <w:szCs w:val="24"/>
          <w:lang w:eastAsia="ru-RU"/>
          <w14:ligatures w14:val="none"/>
        </w:rPr>
      </w:pPr>
      <w:r w:rsidRPr="00EE1F62">
        <w:rPr>
          <w:rFonts w:ascii="Times New Roman" w:eastAsia="Times New Roman" w:hAnsi="Times New Roman" w:cs="Times New Roman"/>
          <w:kern w:val="0"/>
          <w:sz w:val="24"/>
          <w:szCs w:val="24"/>
          <w:lang w:eastAsia="ru-RU"/>
          <w14:ligatures w14:val="none"/>
        </w:rPr>
        <w:t xml:space="preserve">Образы </w:t>
      </w:r>
      <w:proofErr w:type="spellStart"/>
      <w:r w:rsidRPr="00EE1F62">
        <w:rPr>
          <w:rFonts w:ascii="Times New Roman" w:eastAsia="Times New Roman" w:hAnsi="Times New Roman" w:cs="Times New Roman"/>
          <w:kern w:val="0"/>
          <w:sz w:val="24"/>
          <w:szCs w:val="24"/>
          <w:lang w:eastAsia="ru-RU"/>
          <w14:ligatures w14:val="none"/>
        </w:rPr>
        <w:t>Қоспы</w:t>
      </w:r>
      <w:proofErr w:type="spellEnd"/>
      <w:r w:rsidRPr="00EE1F62">
        <w:rPr>
          <w:rFonts w:ascii="Times New Roman" w:eastAsia="Times New Roman" w:hAnsi="Times New Roman" w:cs="Times New Roman"/>
          <w:kern w:val="0"/>
          <w:sz w:val="24"/>
          <w:szCs w:val="24"/>
          <w:lang w:eastAsia="ru-RU"/>
          <w14:ligatures w14:val="none"/>
        </w:rPr>
        <w:t xml:space="preserve"> и </w:t>
      </w:r>
      <w:proofErr w:type="spellStart"/>
      <w:r w:rsidRPr="00EE1F62">
        <w:rPr>
          <w:rFonts w:ascii="Times New Roman" w:eastAsia="Times New Roman" w:hAnsi="Times New Roman" w:cs="Times New Roman"/>
          <w:kern w:val="0"/>
          <w:sz w:val="24"/>
          <w:szCs w:val="24"/>
          <w:lang w:eastAsia="ru-RU"/>
          <w14:ligatures w14:val="none"/>
        </w:rPr>
        <w:t>Бүкіра</w:t>
      </w:r>
      <w:proofErr w:type="spellEnd"/>
      <w:r w:rsidRPr="00EE1F62">
        <w:rPr>
          <w:rFonts w:ascii="Times New Roman" w:eastAsia="Times New Roman" w:hAnsi="Times New Roman" w:cs="Times New Roman"/>
          <w:kern w:val="0"/>
          <w:sz w:val="24"/>
          <w:szCs w:val="24"/>
          <w:lang w:eastAsia="ru-RU"/>
          <w14:ligatures w14:val="none"/>
        </w:rPr>
        <w:t xml:space="preserve"> взяты параллельно. Хорошо раскрыто, что горбатость </w:t>
      </w:r>
      <w:proofErr w:type="spellStart"/>
      <w:r w:rsidRPr="00EE1F62">
        <w:rPr>
          <w:rFonts w:ascii="Times New Roman" w:eastAsia="Times New Roman" w:hAnsi="Times New Roman" w:cs="Times New Roman"/>
          <w:kern w:val="0"/>
          <w:sz w:val="24"/>
          <w:szCs w:val="24"/>
          <w:lang w:eastAsia="ru-RU"/>
          <w14:ligatures w14:val="none"/>
        </w:rPr>
        <w:t>Бүкіра</w:t>
      </w:r>
      <w:proofErr w:type="spellEnd"/>
      <w:r w:rsidRPr="00EE1F62">
        <w:rPr>
          <w:rFonts w:ascii="Times New Roman" w:eastAsia="Times New Roman" w:hAnsi="Times New Roman" w:cs="Times New Roman"/>
          <w:kern w:val="0"/>
          <w:sz w:val="24"/>
          <w:szCs w:val="24"/>
          <w:lang w:eastAsia="ru-RU"/>
          <w14:ligatures w14:val="none"/>
        </w:rPr>
        <w:t xml:space="preserve"> — внешний изъян, тогда как горбатость </w:t>
      </w:r>
      <w:proofErr w:type="spellStart"/>
      <w:r w:rsidRPr="00EE1F62">
        <w:rPr>
          <w:rFonts w:ascii="Times New Roman" w:eastAsia="Times New Roman" w:hAnsi="Times New Roman" w:cs="Times New Roman"/>
          <w:kern w:val="0"/>
          <w:sz w:val="24"/>
          <w:szCs w:val="24"/>
          <w:lang w:eastAsia="ru-RU"/>
          <w14:ligatures w14:val="none"/>
        </w:rPr>
        <w:t>Қоспы</w:t>
      </w:r>
      <w:proofErr w:type="spellEnd"/>
      <w:r w:rsidRPr="00EE1F62">
        <w:rPr>
          <w:rFonts w:ascii="Times New Roman" w:eastAsia="Times New Roman" w:hAnsi="Times New Roman" w:cs="Times New Roman"/>
          <w:kern w:val="0"/>
          <w:sz w:val="24"/>
          <w:szCs w:val="24"/>
          <w:lang w:eastAsia="ru-RU"/>
          <w14:ligatures w14:val="none"/>
        </w:rPr>
        <w:t xml:space="preserve"> — внутренний изъян, след судьбы. Уравновешивая два образа, автор показывает сиротство </w:t>
      </w:r>
      <w:proofErr w:type="spellStart"/>
      <w:r w:rsidRPr="00EE1F62">
        <w:rPr>
          <w:rFonts w:ascii="Times New Roman" w:eastAsia="Times New Roman" w:hAnsi="Times New Roman" w:cs="Times New Roman"/>
          <w:kern w:val="0"/>
          <w:sz w:val="24"/>
          <w:szCs w:val="24"/>
          <w:lang w:eastAsia="ru-RU"/>
          <w14:ligatures w14:val="none"/>
        </w:rPr>
        <w:t>Қоспы</w:t>
      </w:r>
      <w:proofErr w:type="spellEnd"/>
      <w:r w:rsidRPr="00EE1F62">
        <w:rPr>
          <w:rFonts w:ascii="Times New Roman" w:eastAsia="Times New Roman" w:hAnsi="Times New Roman" w:cs="Times New Roman"/>
          <w:kern w:val="0"/>
          <w:sz w:val="24"/>
          <w:szCs w:val="24"/>
          <w:lang w:eastAsia="ru-RU"/>
          <w14:ligatures w14:val="none"/>
        </w:rPr>
        <w:t>, тоску по отцу, невозможность привязаться к матери, его одинокие рыдания — всё это дошло до нашего сердца как читателей.</w:t>
      </w:r>
    </w:p>
    <w:p w14:paraId="5D407796" w14:textId="77777777" w:rsidR="00EE1F62" w:rsidRPr="00EE1F62" w:rsidRDefault="00EE1F62" w:rsidP="00EE1F62">
      <w:pPr>
        <w:spacing w:before="100" w:beforeAutospacing="1" w:after="100" w:afterAutospacing="1" w:line="240" w:lineRule="auto"/>
        <w:rPr>
          <w:rFonts w:ascii="Times New Roman" w:eastAsia="Times New Roman" w:hAnsi="Times New Roman" w:cs="Times New Roman"/>
          <w:kern w:val="0"/>
          <w:sz w:val="24"/>
          <w:szCs w:val="24"/>
          <w:lang w:eastAsia="ru-RU"/>
          <w14:ligatures w14:val="none"/>
        </w:rPr>
      </w:pPr>
      <w:r w:rsidRPr="00EE1F62">
        <w:rPr>
          <w:rFonts w:ascii="Times New Roman" w:eastAsia="Times New Roman" w:hAnsi="Times New Roman" w:cs="Times New Roman"/>
          <w:kern w:val="0"/>
          <w:sz w:val="24"/>
          <w:szCs w:val="24"/>
          <w:lang w:eastAsia="ru-RU"/>
          <w14:ligatures w14:val="none"/>
        </w:rPr>
        <w:t xml:space="preserve">Переменчивый характер быстро разливающегося </w:t>
      </w:r>
      <w:proofErr w:type="spellStart"/>
      <w:r w:rsidRPr="00EE1F62">
        <w:rPr>
          <w:rFonts w:ascii="Times New Roman" w:eastAsia="Times New Roman" w:hAnsi="Times New Roman" w:cs="Times New Roman"/>
          <w:kern w:val="0"/>
          <w:sz w:val="24"/>
          <w:szCs w:val="24"/>
          <w:lang w:eastAsia="ru-RU"/>
          <w14:ligatures w14:val="none"/>
        </w:rPr>
        <w:t>Тентека</w:t>
      </w:r>
      <w:proofErr w:type="spellEnd"/>
      <w:r w:rsidRPr="00EE1F62">
        <w:rPr>
          <w:rFonts w:ascii="Times New Roman" w:eastAsia="Times New Roman" w:hAnsi="Times New Roman" w:cs="Times New Roman"/>
          <w:kern w:val="0"/>
          <w:sz w:val="24"/>
          <w:szCs w:val="24"/>
          <w:lang w:eastAsia="ru-RU"/>
          <w14:ligatures w14:val="none"/>
        </w:rPr>
        <w:t xml:space="preserve"> словно раскрывает и природу самого </w:t>
      </w:r>
      <w:proofErr w:type="spellStart"/>
      <w:r w:rsidRPr="00EE1F62">
        <w:rPr>
          <w:rFonts w:ascii="Times New Roman" w:eastAsia="Times New Roman" w:hAnsi="Times New Roman" w:cs="Times New Roman"/>
          <w:kern w:val="0"/>
          <w:sz w:val="24"/>
          <w:szCs w:val="24"/>
          <w:lang w:eastAsia="ru-RU"/>
          <w14:ligatures w14:val="none"/>
        </w:rPr>
        <w:t>Қоспы</w:t>
      </w:r>
      <w:proofErr w:type="spellEnd"/>
      <w:r w:rsidRPr="00EE1F62">
        <w:rPr>
          <w:rFonts w:ascii="Times New Roman" w:eastAsia="Times New Roman" w:hAnsi="Times New Roman" w:cs="Times New Roman"/>
          <w:kern w:val="0"/>
          <w:sz w:val="24"/>
          <w:szCs w:val="24"/>
          <w:lang w:eastAsia="ru-RU"/>
          <w14:ligatures w14:val="none"/>
        </w:rPr>
        <w:t xml:space="preserve">. На мой взгляд, эта река выражает не женское начало, а внутреннюю тоску, внутреннюю боль </w:t>
      </w:r>
      <w:proofErr w:type="spellStart"/>
      <w:r w:rsidRPr="00EE1F62">
        <w:rPr>
          <w:rFonts w:ascii="Times New Roman" w:eastAsia="Times New Roman" w:hAnsi="Times New Roman" w:cs="Times New Roman"/>
          <w:kern w:val="0"/>
          <w:sz w:val="24"/>
          <w:szCs w:val="24"/>
          <w:lang w:eastAsia="ru-RU"/>
          <w14:ligatures w14:val="none"/>
        </w:rPr>
        <w:t>Қоспы</w:t>
      </w:r>
      <w:proofErr w:type="spellEnd"/>
      <w:r w:rsidRPr="00EE1F62">
        <w:rPr>
          <w:rFonts w:ascii="Times New Roman" w:eastAsia="Times New Roman" w:hAnsi="Times New Roman" w:cs="Times New Roman"/>
          <w:kern w:val="0"/>
          <w:sz w:val="24"/>
          <w:szCs w:val="24"/>
          <w:lang w:eastAsia="ru-RU"/>
          <w14:ligatures w14:val="none"/>
        </w:rPr>
        <w:t xml:space="preserve">. Мы как читатели пытаемся от начала до конца разгадать старика, который вошёл в </w:t>
      </w:r>
      <w:proofErr w:type="spellStart"/>
      <w:r w:rsidRPr="00EE1F62">
        <w:rPr>
          <w:rFonts w:ascii="Times New Roman" w:eastAsia="Times New Roman" w:hAnsi="Times New Roman" w:cs="Times New Roman"/>
          <w:kern w:val="0"/>
          <w:sz w:val="24"/>
          <w:szCs w:val="24"/>
          <w:lang w:eastAsia="ru-RU"/>
          <w14:ligatures w14:val="none"/>
        </w:rPr>
        <w:t>Тентек</w:t>
      </w:r>
      <w:proofErr w:type="spellEnd"/>
      <w:r w:rsidRPr="00EE1F62">
        <w:rPr>
          <w:rFonts w:ascii="Times New Roman" w:eastAsia="Times New Roman" w:hAnsi="Times New Roman" w:cs="Times New Roman"/>
          <w:kern w:val="0"/>
          <w:sz w:val="24"/>
          <w:szCs w:val="24"/>
          <w:lang w:eastAsia="ru-RU"/>
          <w14:ligatures w14:val="none"/>
        </w:rPr>
        <w:t xml:space="preserve"> на </w:t>
      </w:r>
      <w:proofErr w:type="spellStart"/>
      <w:r w:rsidRPr="00EE1F62">
        <w:rPr>
          <w:rFonts w:ascii="Times New Roman" w:eastAsia="Times New Roman" w:hAnsi="Times New Roman" w:cs="Times New Roman"/>
          <w:kern w:val="0"/>
          <w:sz w:val="24"/>
          <w:szCs w:val="24"/>
          <w:lang w:eastAsia="ru-RU"/>
          <w14:ligatures w14:val="none"/>
        </w:rPr>
        <w:t>буырыл</w:t>
      </w:r>
      <w:proofErr w:type="spellEnd"/>
      <w:r w:rsidRPr="00EE1F62">
        <w:rPr>
          <w:rFonts w:ascii="Times New Roman" w:eastAsia="Times New Roman" w:hAnsi="Times New Roman" w:cs="Times New Roman"/>
          <w:kern w:val="0"/>
          <w:sz w:val="24"/>
          <w:szCs w:val="24"/>
          <w:lang w:eastAsia="ru-RU"/>
          <w14:ligatures w14:val="none"/>
        </w:rPr>
        <w:t xml:space="preserve"> </w:t>
      </w:r>
      <w:proofErr w:type="spellStart"/>
      <w:r w:rsidRPr="00EE1F62">
        <w:rPr>
          <w:rFonts w:ascii="Times New Roman" w:eastAsia="Times New Roman" w:hAnsi="Times New Roman" w:cs="Times New Roman"/>
          <w:kern w:val="0"/>
          <w:sz w:val="24"/>
          <w:szCs w:val="24"/>
          <w:lang w:eastAsia="ru-RU"/>
          <w14:ligatures w14:val="none"/>
        </w:rPr>
        <w:t>жорға</w:t>
      </w:r>
      <w:proofErr w:type="spellEnd"/>
      <w:r w:rsidRPr="00EE1F62">
        <w:rPr>
          <w:rFonts w:ascii="Times New Roman" w:eastAsia="Times New Roman" w:hAnsi="Times New Roman" w:cs="Times New Roman"/>
          <w:kern w:val="0"/>
          <w:sz w:val="24"/>
          <w:szCs w:val="24"/>
          <w:lang w:eastAsia="ru-RU"/>
          <w14:ligatures w14:val="none"/>
        </w:rPr>
        <w:t xml:space="preserve">. Эта интрига хорошо легла в основу внутреннего пласта романа. Этот загадочный персонаж входит в жизнь </w:t>
      </w:r>
      <w:proofErr w:type="spellStart"/>
      <w:r w:rsidRPr="00EE1F62">
        <w:rPr>
          <w:rFonts w:ascii="Times New Roman" w:eastAsia="Times New Roman" w:hAnsi="Times New Roman" w:cs="Times New Roman"/>
          <w:kern w:val="0"/>
          <w:sz w:val="24"/>
          <w:szCs w:val="24"/>
          <w:lang w:eastAsia="ru-RU"/>
          <w14:ligatures w14:val="none"/>
        </w:rPr>
        <w:t>Қоспы</w:t>
      </w:r>
      <w:proofErr w:type="spellEnd"/>
      <w:r w:rsidRPr="00EE1F62">
        <w:rPr>
          <w:rFonts w:ascii="Times New Roman" w:eastAsia="Times New Roman" w:hAnsi="Times New Roman" w:cs="Times New Roman"/>
          <w:kern w:val="0"/>
          <w:sz w:val="24"/>
          <w:szCs w:val="24"/>
          <w:lang w:eastAsia="ru-RU"/>
          <w14:ligatures w14:val="none"/>
        </w:rPr>
        <w:t xml:space="preserve"> как перемена: он расправляет его </w:t>
      </w:r>
      <w:proofErr w:type="spellStart"/>
      <w:r w:rsidRPr="00EE1F62">
        <w:rPr>
          <w:rFonts w:ascii="Times New Roman" w:eastAsia="Times New Roman" w:hAnsi="Times New Roman" w:cs="Times New Roman"/>
          <w:kern w:val="0"/>
          <w:sz w:val="24"/>
          <w:szCs w:val="24"/>
          <w:lang w:eastAsia="ru-RU"/>
          <w14:ligatures w14:val="none"/>
        </w:rPr>
        <w:t>сгорбленность</w:t>
      </w:r>
      <w:proofErr w:type="spellEnd"/>
      <w:r w:rsidRPr="00EE1F62">
        <w:rPr>
          <w:rFonts w:ascii="Times New Roman" w:eastAsia="Times New Roman" w:hAnsi="Times New Roman" w:cs="Times New Roman"/>
          <w:kern w:val="0"/>
          <w:sz w:val="24"/>
          <w:szCs w:val="24"/>
          <w:lang w:eastAsia="ru-RU"/>
          <w14:ligatures w14:val="none"/>
        </w:rPr>
        <w:t xml:space="preserve">, открывает его внутренний мир, успокаивает его рыдание. Человек на </w:t>
      </w:r>
      <w:proofErr w:type="spellStart"/>
      <w:r w:rsidRPr="00EE1F62">
        <w:rPr>
          <w:rFonts w:ascii="Times New Roman" w:eastAsia="Times New Roman" w:hAnsi="Times New Roman" w:cs="Times New Roman"/>
          <w:kern w:val="0"/>
          <w:sz w:val="24"/>
          <w:szCs w:val="24"/>
          <w:lang w:eastAsia="ru-RU"/>
          <w14:ligatures w14:val="none"/>
        </w:rPr>
        <w:t>буырыл</w:t>
      </w:r>
      <w:proofErr w:type="spellEnd"/>
      <w:r w:rsidRPr="00EE1F62">
        <w:rPr>
          <w:rFonts w:ascii="Times New Roman" w:eastAsia="Times New Roman" w:hAnsi="Times New Roman" w:cs="Times New Roman"/>
          <w:kern w:val="0"/>
          <w:sz w:val="24"/>
          <w:szCs w:val="24"/>
          <w:lang w:eastAsia="ru-RU"/>
          <w14:ligatures w14:val="none"/>
        </w:rPr>
        <w:t xml:space="preserve"> коне будто ходит и в его снах, и наяву. В судьбу </w:t>
      </w:r>
      <w:proofErr w:type="spellStart"/>
      <w:r w:rsidRPr="00EE1F62">
        <w:rPr>
          <w:rFonts w:ascii="Times New Roman" w:eastAsia="Times New Roman" w:hAnsi="Times New Roman" w:cs="Times New Roman"/>
          <w:kern w:val="0"/>
          <w:sz w:val="24"/>
          <w:szCs w:val="24"/>
          <w:lang w:eastAsia="ru-RU"/>
          <w14:ligatures w14:val="none"/>
        </w:rPr>
        <w:t>Қоспы</w:t>
      </w:r>
      <w:proofErr w:type="spellEnd"/>
      <w:r w:rsidRPr="00EE1F62">
        <w:rPr>
          <w:rFonts w:ascii="Times New Roman" w:eastAsia="Times New Roman" w:hAnsi="Times New Roman" w:cs="Times New Roman"/>
          <w:kern w:val="0"/>
          <w:sz w:val="24"/>
          <w:szCs w:val="24"/>
          <w:lang w:eastAsia="ru-RU"/>
          <w14:ligatures w14:val="none"/>
        </w:rPr>
        <w:t xml:space="preserve"> приходит счастье, словно дар Творца, увидевшего его слёзы.</w:t>
      </w:r>
    </w:p>
    <w:p w14:paraId="0D38B09A" w14:textId="77777777" w:rsidR="00EE1F62" w:rsidRPr="00EE1F62" w:rsidRDefault="00EE1F62" w:rsidP="00EE1F62">
      <w:pPr>
        <w:spacing w:before="100" w:beforeAutospacing="1" w:after="100" w:afterAutospacing="1" w:line="240" w:lineRule="auto"/>
        <w:rPr>
          <w:rFonts w:ascii="Times New Roman" w:eastAsia="Times New Roman" w:hAnsi="Times New Roman" w:cs="Times New Roman"/>
          <w:kern w:val="0"/>
          <w:sz w:val="24"/>
          <w:szCs w:val="24"/>
          <w:lang w:eastAsia="ru-RU"/>
          <w14:ligatures w14:val="none"/>
        </w:rPr>
      </w:pPr>
      <w:r w:rsidRPr="00EE1F62">
        <w:rPr>
          <w:rFonts w:ascii="Times New Roman" w:eastAsia="Times New Roman" w:hAnsi="Times New Roman" w:cs="Times New Roman"/>
          <w:kern w:val="0"/>
          <w:sz w:val="24"/>
          <w:szCs w:val="24"/>
          <w:lang w:eastAsia="ru-RU"/>
          <w14:ligatures w14:val="none"/>
        </w:rPr>
        <w:t xml:space="preserve">Эта нераскрытая до конца сцена, туманясь в глубине всего произведения, зовёт к размышлению. Автор в этом месте не вторгается в произведение с притчей, не выносит окончательного суждения, не показывает самого себя. Кажется, </w:t>
      </w:r>
      <w:proofErr w:type="spellStart"/>
      <w:r w:rsidRPr="00EE1F62">
        <w:rPr>
          <w:rFonts w:ascii="Times New Roman" w:eastAsia="Times New Roman" w:hAnsi="Times New Roman" w:cs="Times New Roman"/>
          <w:kern w:val="0"/>
          <w:sz w:val="24"/>
          <w:szCs w:val="24"/>
          <w:lang w:eastAsia="ru-RU"/>
          <w14:ligatures w14:val="none"/>
        </w:rPr>
        <w:t>Есболат</w:t>
      </w:r>
      <w:proofErr w:type="spellEnd"/>
      <w:r w:rsidRPr="00EE1F62">
        <w:rPr>
          <w:rFonts w:ascii="Times New Roman" w:eastAsia="Times New Roman" w:hAnsi="Times New Roman" w:cs="Times New Roman"/>
          <w:kern w:val="0"/>
          <w:sz w:val="24"/>
          <w:szCs w:val="24"/>
          <w:lang w:eastAsia="ru-RU"/>
          <w14:ligatures w14:val="none"/>
        </w:rPr>
        <w:t xml:space="preserve"> хочет передать </w:t>
      </w:r>
      <w:r w:rsidRPr="00EE1F62">
        <w:rPr>
          <w:rFonts w:ascii="Times New Roman" w:eastAsia="Times New Roman" w:hAnsi="Times New Roman" w:cs="Times New Roman"/>
          <w:kern w:val="0"/>
          <w:sz w:val="24"/>
          <w:szCs w:val="24"/>
          <w:lang w:eastAsia="ru-RU"/>
          <w14:ligatures w14:val="none"/>
        </w:rPr>
        <w:lastRenderedPageBreak/>
        <w:t xml:space="preserve">такие ценности, как кие и </w:t>
      </w:r>
      <w:proofErr w:type="spellStart"/>
      <w:r w:rsidRPr="00EE1F62">
        <w:rPr>
          <w:rFonts w:ascii="Times New Roman" w:eastAsia="Times New Roman" w:hAnsi="Times New Roman" w:cs="Times New Roman"/>
          <w:kern w:val="0"/>
          <w:sz w:val="24"/>
          <w:szCs w:val="24"/>
          <w:lang w:eastAsia="ru-RU"/>
          <w14:ligatures w14:val="none"/>
        </w:rPr>
        <w:t>кепиет</w:t>
      </w:r>
      <w:proofErr w:type="spellEnd"/>
      <w:r w:rsidRPr="00EE1F62">
        <w:rPr>
          <w:rFonts w:ascii="Times New Roman" w:eastAsia="Times New Roman" w:hAnsi="Times New Roman" w:cs="Times New Roman"/>
          <w:kern w:val="0"/>
          <w:sz w:val="24"/>
          <w:szCs w:val="24"/>
          <w:lang w:eastAsia="ru-RU"/>
          <w14:ligatures w14:val="none"/>
        </w:rPr>
        <w:t xml:space="preserve">, </w:t>
      </w:r>
      <w:proofErr w:type="spellStart"/>
      <w:r w:rsidRPr="00EE1F62">
        <w:rPr>
          <w:rFonts w:ascii="Times New Roman" w:eastAsia="Times New Roman" w:hAnsi="Times New Roman" w:cs="Times New Roman"/>
          <w:kern w:val="0"/>
          <w:sz w:val="24"/>
          <w:szCs w:val="24"/>
          <w:lang w:eastAsia="ru-RU"/>
          <w14:ligatures w14:val="none"/>
        </w:rPr>
        <w:t>қасиет</w:t>
      </w:r>
      <w:proofErr w:type="spellEnd"/>
      <w:r w:rsidRPr="00EE1F62">
        <w:rPr>
          <w:rFonts w:ascii="Times New Roman" w:eastAsia="Times New Roman" w:hAnsi="Times New Roman" w:cs="Times New Roman"/>
          <w:kern w:val="0"/>
          <w:sz w:val="24"/>
          <w:szCs w:val="24"/>
          <w:lang w:eastAsia="ru-RU"/>
          <w14:ligatures w14:val="none"/>
        </w:rPr>
        <w:t xml:space="preserve"> и </w:t>
      </w:r>
      <w:proofErr w:type="spellStart"/>
      <w:r w:rsidRPr="00EE1F62">
        <w:rPr>
          <w:rFonts w:ascii="Times New Roman" w:eastAsia="Times New Roman" w:hAnsi="Times New Roman" w:cs="Times New Roman"/>
          <w:kern w:val="0"/>
          <w:sz w:val="24"/>
          <w:szCs w:val="24"/>
          <w:lang w:eastAsia="ru-RU"/>
          <w14:ligatures w14:val="none"/>
        </w:rPr>
        <w:t>құдірет</w:t>
      </w:r>
      <w:proofErr w:type="spellEnd"/>
      <w:r w:rsidRPr="00EE1F62">
        <w:rPr>
          <w:rFonts w:ascii="Times New Roman" w:eastAsia="Times New Roman" w:hAnsi="Times New Roman" w:cs="Times New Roman"/>
          <w:kern w:val="0"/>
          <w:sz w:val="24"/>
          <w:szCs w:val="24"/>
          <w:lang w:eastAsia="ru-RU"/>
          <w14:ligatures w14:val="none"/>
        </w:rPr>
        <w:t>, тот мистический пласт сознания, который сросся с казахскими верованиями и представлениями. И лишь когда произведение заканчивается, мы понимаем, что хотим постичь не само событие, а то чудо, которое взято фоном для события; мы замечаем, что стремимся углубиться именно в него.</w:t>
      </w:r>
    </w:p>
    <w:p w14:paraId="52DBC821" w14:textId="77777777" w:rsidR="00EE1F62" w:rsidRPr="00EE1F62" w:rsidRDefault="00EE1F62" w:rsidP="00EE1F62">
      <w:pPr>
        <w:spacing w:before="100" w:beforeAutospacing="1" w:after="100" w:afterAutospacing="1" w:line="240" w:lineRule="auto"/>
        <w:rPr>
          <w:rFonts w:ascii="Times New Roman" w:eastAsia="Times New Roman" w:hAnsi="Times New Roman" w:cs="Times New Roman"/>
          <w:kern w:val="0"/>
          <w:sz w:val="24"/>
          <w:szCs w:val="24"/>
          <w:lang w:eastAsia="ru-RU"/>
          <w14:ligatures w14:val="none"/>
        </w:rPr>
      </w:pPr>
      <w:r w:rsidRPr="00EE1F62">
        <w:rPr>
          <w:rFonts w:ascii="Times New Roman" w:eastAsia="Times New Roman" w:hAnsi="Times New Roman" w:cs="Times New Roman"/>
          <w:kern w:val="0"/>
          <w:sz w:val="24"/>
          <w:szCs w:val="24"/>
          <w:lang w:eastAsia="ru-RU"/>
          <w14:ligatures w14:val="none"/>
        </w:rPr>
        <w:t xml:space="preserve">Идея романа ясна: это сама реальная жизнь, образ современной системы. Роман — о падении ценностей, о попрании священного. В нём много удачных идей, и одна из них — акцент на возрасте </w:t>
      </w:r>
      <w:proofErr w:type="spellStart"/>
      <w:r w:rsidRPr="00EE1F62">
        <w:rPr>
          <w:rFonts w:ascii="Times New Roman" w:eastAsia="Times New Roman" w:hAnsi="Times New Roman" w:cs="Times New Roman"/>
          <w:kern w:val="0"/>
          <w:sz w:val="24"/>
          <w:szCs w:val="24"/>
          <w:lang w:eastAsia="ru-RU"/>
          <w14:ligatures w14:val="none"/>
        </w:rPr>
        <w:t>Қоспы</w:t>
      </w:r>
      <w:proofErr w:type="spellEnd"/>
      <w:r w:rsidRPr="00EE1F62">
        <w:rPr>
          <w:rFonts w:ascii="Times New Roman" w:eastAsia="Times New Roman" w:hAnsi="Times New Roman" w:cs="Times New Roman"/>
          <w:kern w:val="0"/>
          <w:sz w:val="24"/>
          <w:szCs w:val="24"/>
          <w:lang w:eastAsia="ru-RU"/>
          <w14:ligatures w14:val="none"/>
        </w:rPr>
        <w:t xml:space="preserve">, которому уже за 38. Значит, </w:t>
      </w:r>
      <w:proofErr w:type="spellStart"/>
      <w:r w:rsidRPr="00EE1F62">
        <w:rPr>
          <w:rFonts w:ascii="Times New Roman" w:eastAsia="Times New Roman" w:hAnsi="Times New Roman" w:cs="Times New Roman"/>
          <w:kern w:val="0"/>
          <w:sz w:val="24"/>
          <w:szCs w:val="24"/>
          <w:lang w:eastAsia="ru-RU"/>
          <w14:ligatures w14:val="none"/>
        </w:rPr>
        <w:t>Қоспа</w:t>
      </w:r>
      <w:proofErr w:type="spellEnd"/>
      <w:r w:rsidRPr="00EE1F62">
        <w:rPr>
          <w:rFonts w:ascii="Times New Roman" w:eastAsia="Times New Roman" w:hAnsi="Times New Roman" w:cs="Times New Roman"/>
          <w:kern w:val="0"/>
          <w:sz w:val="24"/>
          <w:szCs w:val="24"/>
          <w:lang w:eastAsia="ru-RU"/>
          <w14:ligatures w14:val="none"/>
        </w:rPr>
        <w:t xml:space="preserve"> — если русифицировать его имя, «Приправа» — это образ современного казахского мужчины, образ мужчины, который к сорока должен «взять крепость», а также изображение естественного периода внутреннего кризиса человека, приближающегося к сорока.</w:t>
      </w:r>
    </w:p>
    <w:p w14:paraId="54997F11" w14:textId="77777777" w:rsidR="00EE1F62" w:rsidRPr="00EE1F62" w:rsidRDefault="00EE1F62" w:rsidP="00EE1F62">
      <w:pPr>
        <w:spacing w:before="100" w:beforeAutospacing="1" w:after="100" w:afterAutospacing="1" w:line="240" w:lineRule="auto"/>
        <w:rPr>
          <w:rFonts w:ascii="Times New Roman" w:eastAsia="Times New Roman" w:hAnsi="Times New Roman" w:cs="Times New Roman"/>
          <w:kern w:val="0"/>
          <w:sz w:val="24"/>
          <w:szCs w:val="24"/>
          <w:lang w:eastAsia="ru-RU"/>
          <w14:ligatures w14:val="none"/>
        </w:rPr>
      </w:pPr>
      <w:r w:rsidRPr="00EE1F62">
        <w:rPr>
          <w:rFonts w:ascii="Times New Roman" w:eastAsia="Times New Roman" w:hAnsi="Times New Roman" w:cs="Times New Roman"/>
          <w:kern w:val="0"/>
          <w:sz w:val="24"/>
          <w:szCs w:val="24"/>
          <w:lang w:eastAsia="ru-RU"/>
          <w14:ligatures w14:val="none"/>
        </w:rPr>
        <w:t>Именно сорок — возраст, когда Абай дал простор поэзии, когда Пророку было ниспослано пророчество. То, как писатель правдиво передаёт этот возраст, нам особенно понравилось и как читателям, и как критикам. Писатель глубоко понимает и знает, что внутренне опустошённый мир человека после сорока проходит через подобную внутреннюю революцию. Это узнаваемо как внутреннее состояние нашего поколения — поколения, родившегося в советское время и, повзрослев, оказавшегося в первых годах независимости. Его чувство отчуждения, его боль и раздражение по отношению к окружающему незаметно, но точно заставляют задуматься о тяжести переходного времени.</w:t>
      </w:r>
    </w:p>
    <w:p w14:paraId="1FAC8A4A" w14:textId="77777777" w:rsidR="00EE1F62" w:rsidRPr="00EE1F62" w:rsidRDefault="00EE1F62" w:rsidP="00EE1F62">
      <w:pPr>
        <w:numPr>
          <w:ilvl w:val="0"/>
          <w:numId w:val="1"/>
        </w:numPr>
        <w:spacing w:before="100" w:beforeAutospacing="1" w:after="100" w:afterAutospacing="1" w:line="240" w:lineRule="auto"/>
        <w:rPr>
          <w:rFonts w:ascii="Times New Roman" w:eastAsia="Times New Roman" w:hAnsi="Times New Roman" w:cs="Times New Roman"/>
          <w:kern w:val="0"/>
          <w:sz w:val="24"/>
          <w:szCs w:val="24"/>
          <w:lang w:eastAsia="ru-RU"/>
          <w14:ligatures w14:val="none"/>
        </w:rPr>
      </w:pPr>
      <w:r w:rsidRPr="00EE1F62">
        <w:rPr>
          <w:rFonts w:ascii="Times New Roman" w:eastAsia="Times New Roman" w:hAnsi="Times New Roman" w:cs="Times New Roman"/>
          <w:kern w:val="0"/>
          <w:sz w:val="24"/>
          <w:szCs w:val="24"/>
          <w:lang w:eastAsia="ru-RU"/>
          <w14:ligatures w14:val="none"/>
        </w:rPr>
        <w:t>Более слабые стороны романа, недостатки</w:t>
      </w:r>
    </w:p>
    <w:p w14:paraId="39420DED" w14:textId="77777777" w:rsidR="00EE1F62" w:rsidRPr="00EE1F62" w:rsidRDefault="00EE1F62" w:rsidP="00EE1F62">
      <w:pPr>
        <w:spacing w:before="100" w:beforeAutospacing="1" w:after="100" w:afterAutospacing="1" w:line="240" w:lineRule="auto"/>
        <w:rPr>
          <w:rFonts w:ascii="Times New Roman" w:eastAsia="Times New Roman" w:hAnsi="Times New Roman" w:cs="Times New Roman"/>
          <w:kern w:val="0"/>
          <w:sz w:val="24"/>
          <w:szCs w:val="24"/>
          <w:lang w:eastAsia="ru-RU"/>
          <w14:ligatures w14:val="none"/>
        </w:rPr>
      </w:pPr>
      <w:r w:rsidRPr="00EE1F62">
        <w:rPr>
          <w:rFonts w:ascii="Times New Roman" w:eastAsia="Times New Roman" w:hAnsi="Times New Roman" w:cs="Times New Roman"/>
          <w:kern w:val="0"/>
          <w:sz w:val="24"/>
          <w:szCs w:val="24"/>
          <w:lang w:eastAsia="ru-RU"/>
          <w14:ligatures w14:val="none"/>
        </w:rPr>
        <w:t xml:space="preserve">Если говорить о более слабых местах романа, то выше мы уже сказали, что произведению немного не хватает масштаба, чтобы подняться до полноценного романа. При первом чтении заметно, что жизнь на заднем плане сюжета, суета фона, пространство времени охвачены недостаточно широко. В одном месте писатель указывает возраст </w:t>
      </w:r>
      <w:proofErr w:type="spellStart"/>
      <w:r w:rsidRPr="00EE1F62">
        <w:rPr>
          <w:rFonts w:ascii="Times New Roman" w:eastAsia="Times New Roman" w:hAnsi="Times New Roman" w:cs="Times New Roman"/>
          <w:kern w:val="0"/>
          <w:sz w:val="24"/>
          <w:szCs w:val="24"/>
          <w:lang w:eastAsia="ru-RU"/>
          <w14:ligatures w14:val="none"/>
        </w:rPr>
        <w:t>Қоспы</w:t>
      </w:r>
      <w:proofErr w:type="spellEnd"/>
      <w:r w:rsidRPr="00EE1F62">
        <w:rPr>
          <w:rFonts w:ascii="Times New Roman" w:eastAsia="Times New Roman" w:hAnsi="Times New Roman" w:cs="Times New Roman"/>
          <w:kern w:val="0"/>
          <w:sz w:val="24"/>
          <w:szCs w:val="24"/>
          <w:lang w:eastAsia="ru-RU"/>
          <w14:ligatures w14:val="none"/>
        </w:rPr>
        <w:t xml:space="preserve"> — 38 лет, а в другом говорит о распаде колхоза десять лет назад; при этом мы как читатели думаем, что </w:t>
      </w:r>
      <w:proofErr w:type="spellStart"/>
      <w:r w:rsidRPr="00EE1F62">
        <w:rPr>
          <w:rFonts w:ascii="Times New Roman" w:eastAsia="Times New Roman" w:hAnsi="Times New Roman" w:cs="Times New Roman"/>
          <w:kern w:val="0"/>
          <w:sz w:val="24"/>
          <w:szCs w:val="24"/>
          <w:lang w:eastAsia="ru-RU"/>
          <w14:ligatures w14:val="none"/>
        </w:rPr>
        <w:t>Қоспа</w:t>
      </w:r>
      <w:proofErr w:type="spellEnd"/>
      <w:r w:rsidRPr="00EE1F62">
        <w:rPr>
          <w:rFonts w:ascii="Times New Roman" w:eastAsia="Times New Roman" w:hAnsi="Times New Roman" w:cs="Times New Roman"/>
          <w:kern w:val="0"/>
          <w:sz w:val="24"/>
          <w:szCs w:val="24"/>
          <w:lang w:eastAsia="ru-RU"/>
          <w14:ligatures w14:val="none"/>
        </w:rPr>
        <w:t xml:space="preserve"> живёт в современности. То есть во временном пространстве нет точности. На мой взгляд, </w:t>
      </w:r>
      <w:proofErr w:type="spellStart"/>
      <w:r w:rsidRPr="00EE1F62">
        <w:rPr>
          <w:rFonts w:ascii="Times New Roman" w:eastAsia="Times New Roman" w:hAnsi="Times New Roman" w:cs="Times New Roman"/>
          <w:kern w:val="0"/>
          <w:sz w:val="24"/>
          <w:szCs w:val="24"/>
          <w:lang w:eastAsia="ru-RU"/>
          <w14:ligatures w14:val="none"/>
        </w:rPr>
        <w:t>Қоспа</w:t>
      </w:r>
      <w:proofErr w:type="spellEnd"/>
      <w:r w:rsidRPr="00EE1F62">
        <w:rPr>
          <w:rFonts w:ascii="Times New Roman" w:eastAsia="Times New Roman" w:hAnsi="Times New Roman" w:cs="Times New Roman"/>
          <w:kern w:val="0"/>
          <w:sz w:val="24"/>
          <w:szCs w:val="24"/>
          <w:lang w:eastAsia="ru-RU"/>
          <w14:ligatures w14:val="none"/>
        </w:rPr>
        <w:t xml:space="preserve"> — герой нашего времени, однако в некоторых местах создаётся впечатление, будто он находится где-то по ту сторону 2000-х годов. В начале мы предполагали, что </w:t>
      </w:r>
      <w:proofErr w:type="spellStart"/>
      <w:r w:rsidRPr="00EE1F62">
        <w:rPr>
          <w:rFonts w:ascii="Times New Roman" w:eastAsia="Times New Roman" w:hAnsi="Times New Roman" w:cs="Times New Roman"/>
          <w:kern w:val="0"/>
          <w:sz w:val="24"/>
          <w:szCs w:val="24"/>
          <w:lang w:eastAsia="ru-RU"/>
          <w14:ligatures w14:val="none"/>
        </w:rPr>
        <w:t>Қоспа</w:t>
      </w:r>
      <w:proofErr w:type="spellEnd"/>
      <w:r w:rsidRPr="00EE1F62">
        <w:rPr>
          <w:rFonts w:ascii="Times New Roman" w:eastAsia="Times New Roman" w:hAnsi="Times New Roman" w:cs="Times New Roman"/>
          <w:kern w:val="0"/>
          <w:sz w:val="24"/>
          <w:szCs w:val="24"/>
          <w:lang w:eastAsia="ru-RU"/>
          <w14:ligatures w14:val="none"/>
        </w:rPr>
        <w:t xml:space="preserve"> — человек, приближающийся к 50–60 годам, но позже, судя по его поступкам — тому, что он пьёт, прислушивается к тем или иным словам, — мы поняли это как черты, более свойственные молодости.</w:t>
      </w:r>
    </w:p>
    <w:p w14:paraId="361D1D28" w14:textId="77777777" w:rsidR="00EE1F62" w:rsidRPr="00EE1F62" w:rsidRDefault="00EE1F62" w:rsidP="00EE1F62">
      <w:pPr>
        <w:spacing w:before="100" w:beforeAutospacing="1" w:after="100" w:afterAutospacing="1" w:line="240" w:lineRule="auto"/>
        <w:rPr>
          <w:rFonts w:ascii="Times New Roman" w:eastAsia="Times New Roman" w:hAnsi="Times New Roman" w:cs="Times New Roman"/>
          <w:kern w:val="0"/>
          <w:sz w:val="24"/>
          <w:szCs w:val="24"/>
          <w:lang w:eastAsia="ru-RU"/>
          <w14:ligatures w14:val="none"/>
        </w:rPr>
      </w:pPr>
      <w:r w:rsidRPr="00EE1F62">
        <w:rPr>
          <w:rFonts w:ascii="Times New Roman" w:eastAsia="Times New Roman" w:hAnsi="Times New Roman" w:cs="Times New Roman"/>
          <w:kern w:val="0"/>
          <w:sz w:val="24"/>
          <w:szCs w:val="24"/>
          <w:lang w:eastAsia="ru-RU"/>
          <w14:ligatures w14:val="none"/>
        </w:rPr>
        <w:t>Начало произведения — речевые обороты во вступлении к событию — показались несколько тяжеловесными. Сюжет наполнен довольно неожиданными образными ходами. Позже краски языка становятся жиже, письмо расправляется, словно у него расходятся подмышки, и мы встречаемся уже с более простоватыми диалогами.</w:t>
      </w:r>
    </w:p>
    <w:p w14:paraId="15F45C21" w14:textId="77777777" w:rsidR="00EE1F62" w:rsidRPr="00EE1F62" w:rsidRDefault="00EE1F62" w:rsidP="00EE1F62">
      <w:pPr>
        <w:spacing w:before="100" w:beforeAutospacing="1" w:after="100" w:afterAutospacing="1" w:line="240" w:lineRule="auto"/>
        <w:rPr>
          <w:rFonts w:ascii="Times New Roman" w:eastAsia="Times New Roman" w:hAnsi="Times New Roman" w:cs="Times New Roman"/>
          <w:kern w:val="0"/>
          <w:sz w:val="24"/>
          <w:szCs w:val="24"/>
          <w:lang w:eastAsia="ru-RU"/>
          <w14:ligatures w14:val="none"/>
        </w:rPr>
      </w:pPr>
      <w:r w:rsidRPr="00EE1F62">
        <w:rPr>
          <w:rFonts w:ascii="Times New Roman" w:eastAsia="Times New Roman" w:hAnsi="Times New Roman" w:cs="Times New Roman"/>
          <w:kern w:val="0"/>
          <w:sz w:val="24"/>
          <w:szCs w:val="24"/>
          <w:lang w:eastAsia="ru-RU"/>
          <w14:ligatures w14:val="none"/>
        </w:rPr>
        <w:t xml:space="preserve">То, что в начале автор довольно хорошо развивает линию жены </w:t>
      </w:r>
      <w:proofErr w:type="spellStart"/>
      <w:r w:rsidRPr="00EE1F62">
        <w:rPr>
          <w:rFonts w:ascii="Times New Roman" w:eastAsia="Times New Roman" w:hAnsi="Times New Roman" w:cs="Times New Roman"/>
          <w:kern w:val="0"/>
          <w:sz w:val="24"/>
          <w:szCs w:val="24"/>
          <w:lang w:eastAsia="ru-RU"/>
          <w14:ligatures w14:val="none"/>
        </w:rPr>
        <w:t>Қоспы</w:t>
      </w:r>
      <w:proofErr w:type="spellEnd"/>
      <w:r w:rsidRPr="00EE1F62">
        <w:rPr>
          <w:rFonts w:ascii="Times New Roman" w:eastAsia="Times New Roman" w:hAnsi="Times New Roman" w:cs="Times New Roman"/>
          <w:kern w:val="0"/>
          <w:sz w:val="24"/>
          <w:szCs w:val="24"/>
          <w:lang w:eastAsia="ru-RU"/>
          <w14:ligatures w14:val="none"/>
        </w:rPr>
        <w:t xml:space="preserve">, их характерного столкновения, а ближе к концу будто совсем забывает о ней, выглядит не вполне убедительно. Хотя рост и изменение </w:t>
      </w:r>
      <w:proofErr w:type="spellStart"/>
      <w:r w:rsidRPr="00EE1F62">
        <w:rPr>
          <w:rFonts w:ascii="Times New Roman" w:eastAsia="Times New Roman" w:hAnsi="Times New Roman" w:cs="Times New Roman"/>
          <w:kern w:val="0"/>
          <w:sz w:val="24"/>
          <w:szCs w:val="24"/>
          <w:lang w:eastAsia="ru-RU"/>
          <w14:ligatures w14:val="none"/>
        </w:rPr>
        <w:t>Қоспы</w:t>
      </w:r>
      <w:proofErr w:type="spellEnd"/>
      <w:r w:rsidRPr="00EE1F62">
        <w:rPr>
          <w:rFonts w:ascii="Times New Roman" w:eastAsia="Times New Roman" w:hAnsi="Times New Roman" w:cs="Times New Roman"/>
          <w:kern w:val="0"/>
          <w:sz w:val="24"/>
          <w:szCs w:val="24"/>
          <w:lang w:eastAsia="ru-RU"/>
          <w14:ligatures w14:val="none"/>
        </w:rPr>
        <w:t xml:space="preserve"> хорошо выстроены через сопоставление с </w:t>
      </w:r>
      <w:proofErr w:type="spellStart"/>
      <w:r w:rsidRPr="00EE1F62">
        <w:rPr>
          <w:rFonts w:ascii="Times New Roman" w:eastAsia="Times New Roman" w:hAnsi="Times New Roman" w:cs="Times New Roman"/>
          <w:kern w:val="0"/>
          <w:sz w:val="24"/>
          <w:szCs w:val="24"/>
          <w:lang w:eastAsia="ru-RU"/>
          <w14:ligatures w14:val="none"/>
        </w:rPr>
        <w:t>Бүкіром</w:t>
      </w:r>
      <w:proofErr w:type="spellEnd"/>
      <w:r w:rsidRPr="00EE1F62">
        <w:rPr>
          <w:rFonts w:ascii="Times New Roman" w:eastAsia="Times New Roman" w:hAnsi="Times New Roman" w:cs="Times New Roman"/>
          <w:kern w:val="0"/>
          <w:sz w:val="24"/>
          <w:szCs w:val="24"/>
          <w:lang w:eastAsia="ru-RU"/>
          <w14:ligatures w14:val="none"/>
        </w:rPr>
        <w:t xml:space="preserve">, образ его жены как зеркала душевной травмы </w:t>
      </w:r>
      <w:proofErr w:type="spellStart"/>
      <w:r w:rsidRPr="00EE1F62">
        <w:rPr>
          <w:rFonts w:ascii="Times New Roman" w:eastAsia="Times New Roman" w:hAnsi="Times New Roman" w:cs="Times New Roman"/>
          <w:kern w:val="0"/>
          <w:sz w:val="24"/>
          <w:szCs w:val="24"/>
          <w:lang w:eastAsia="ru-RU"/>
          <w14:ligatures w14:val="none"/>
        </w:rPr>
        <w:t>Қоспы</w:t>
      </w:r>
      <w:proofErr w:type="spellEnd"/>
      <w:r w:rsidRPr="00EE1F62">
        <w:rPr>
          <w:rFonts w:ascii="Times New Roman" w:eastAsia="Times New Roman" w:hAnsi="Times New Roman" w:cs="Times New Roman"/>
          <w:kern w:val="0"/>
          <w:sz w:val="24"/>
          <w:szCs w:val="24"/>
          <w:lang w:eastAsia="ru-RU"/>
          <w14:ligatures w14:val="none"/>
        </w:rPr>
        <w:t xml:space="preserve"> раскрыт бледновато. Тем не менее приём, когда </w:t>
      </w:r>
      <w:proofErr w:type="spellStart"/>
      <w:r w:rsidRPr="00EE1F62">
        <w:rPr>
          <w:rFonts w:ascii="Times New Roman" w:eastAsia="Times New Roman" w:hAnsi="Times New Roman" w:cs="Times New Roman"/>
          <w:kern w:val="0"/>
          <w:sz w:val="24"/>
          <w:szCs w:val="24"/>
          <w:lang w:eastAsia="ru-RU"/>
          <w14:ligatures w14:val="none"/>
        </w:rPr>
        <w:t>Қоспа</w:t>
      </w:r>
      <w:proofErr w:type="spellEnd"/>
      <w:r w:rsidRPr="00EE1F62">
        <w:rPr>
          <w:rFonts w:ascii="Times New Roman" w:eastAsia="Times New Roman" w:hAnsi="Times New Roman" w:cs="Times New Roman"/>
          <w:kern w:val="0"/>
          <w:sz w:val="24"/>
          <w:szCs w:val="24"/>
          <w:lang w:eastAsia="ru-RU"/>
          <w14:ligatures w14:val="none"/>
        </w:rPr>
        <w:t xml:space="preserve">, злясь на себя и ругая себя, говорит с собой словами, которыми его обычно тычет жена, — удачный. Его взгляд на себя глазами жены, его внутреннее сопротивление самому себе усиливают характер </w:t>
      </w:r>
      <w:proofErr w:type="spellStart"/>
      <w:r w:rsidRPr="00EE1F62">
        <w:rPr>
          <w:rFonts w:ascii="Times New Roman" w:eastAsia="Times New Roman" w:hAnsi="Times New Roman" w:cs="Times New Roman"/>
          <w:kern w:val="0"/>
          <w:sz w:val="24"/>
          <w:szCs w:val="24"/>
          <w:lang w:eastAsia="ru-RU"/>
          <w14:ligatures w14:val="none"/>
        </w:rPr>
        <w:t>Қоспы</w:t>
      </w:r>
      <w:proofErr w:type="spellEnd"/>
      <w:r w:rsidRPr="00EE1F62">
        <w:rPr>
          <w:rFonts w:ascii="Times New Roman" w:eastAsia="Times New Roman" w:hAnsi="Times New Roman" w:cs="Times New Roman"/>
          <w:kern w:val="0"/>
          <w:sz w:val="24"/>
          <w:szCs w:val="24"/>
          <w:lang w:eastAsia="ru-RU"/>
          <w14:ligatures w14:val="none"/>
        </w:rPr>
        <w:t xml:space="preserve"> и глубже раскрывают его психологию. Именно из этого напряжения рождается новый </w:t>
      </w:r>
      <w:proofErr w:type="spellStart"/>
      <w:r w:rsidRPr="00EE1F62">
        <w:rPr>
          <w:rFonts w:ascii="Times New Roman" w:eastAsia="Times New Roman" w:hAnsi="Times New Roman" w:cs="Times New Roman"/>
          <w:kern w:val="0"/>
          <w:sz w:val="24"/>
          <w:szCs w:val="24"/>
          <w:lang w:eastAsia="ru-RU"/>
          <w14:ligatures w14:val="none"/>
        </w:rPr>
        <w:t>Қоспа</w:t>
      </w:r>
      <w:proofErr w:type="spellEnd"/>
      <w:r w:rsidRPr="00EE1F62">
        <w:rPr>
          <w:rFonts w:ascii="Times New Roman" w:eastAsia="Times New Roman" w:hAnsi="Times New Roman" w:cs="Times New Roman"/>
          <w:kern w:val="0"/>
          <w:sz w:val="24"/>
          <w:szCs w:val="24"/>
          <w:lang w:eastAsia="ru-RU"/>
          <w14:ligatures w14:val="none"/>
        </w:rPr>
        <w:t>.</w:t>
      </w:r>
    </w:p>
    <w:p w14:paraId="5A7F143C" w14:textId="77777777" w:rsidR="00EE1F62" w:rsidRPr="00EE1F62" w:rsidRDefault="00EE1F62" w:rsidP="00EE1F62">
      <w:pPr>
        <w:spacing w:before="100" w:beforeAutospacing="1" w:after="100" w:afterAutospacing="1" w:line="240" w:lineRule="auto"/>
        <w:rPr>
          <w:rFonts w:ascii="Times New Roman" w:eastAsia="Times New Roman" w:hAnsi="Times New Roman" w:cs="Times New Roman"/>
          <w:kern w:val="0"/>
          <w:sz w:val="24"/>
          <w:szCs w:val="24"/>
          <w:lang w:eastAsia="ru-RU"/>
          <w14:ligatures w14:val="none"/>
        </w:rPr>
      </w:pPr>
      <w:r w:rsidRPr="00EE1F62">
        <w:rPr>
          <w:rFonts w:ascii="Times New Roman" w:eastAsia="Times New Roman" w:hAnsi="Times New Roman" w:cs="Times New Roman"/>
          <w:kern w:val="0"/>
          <w:sz w:val="24"/>
          <w:szCs w:val="24"/>
          <w:lang w:eastAsia="ru-RU"/>
          <w14:ligatures w14:val="none"/>
        </w:rPr>
        <w:lastRenderedPageBreak/>
        <w:t xml:space="preserve">«Это уже не прежний </w:t>
      </w:r>
      <w:proofErr w:type="spellStart"/>
      <w:r w:rsidRPr="00EE1F62">
        <w:rPr>
          <w:rFonts w:ascii="Times New Roman" w:eastAsia="Times New Roman" w:hAnsi="Times New Roman" w:cs="Times New Roman"/>
          <w:kern w:val="0"/>
          <w:sz w:val="24"/>
          <w:szCs w:val="24"/>
          <w:lang w:eastAsia="ru-RU"/>
          <w14:ligatures w14:val="none"/>
        </w:rPr>
        <w:t>Қойшы</w:t>
      </w:r>
      <w:proofErr w:type="spellEnd"/>
      <w:r w:rsidRPr="00EE1F62">
        <w:rPr>
          <w:rFonts w:ascii="Times New Roman" w:eastAsia="Times New Roman" w:hAnsi="Times New Roman" w:cs="Times New Roman"/>
          <w:kern w:val="0"/>
          <w:sz w:val="24"/>
          <w:szCs w:val="24"/>
          <w:lang w:eastAsia="ru-RU"/>
          <w14:ligatures w14:val="none"/>
        </w:rPr>
        <w:t xml:space="preserve"> </w:t>
      </w:r>
      <w:proofErr w:type="spellStart"/>
      <w:r w:rsidRPr="00EE1F62">
        <w:rPr>
          <w:rFonts w:ascii="Times New Roman" w:eastAsia="Times New Roman" w:hAnsi="Times New Roman" w:cs="Times New Roman"/>
          <w:kern w:val="0"/>
          <w:sz w:val="24"/>
          <w:szCs w:val="24"/>
          <w:lang w:eastAsia="ru-RU"/>
          <w14:ligatures w14:val="none"/>
        </w:rPr>
        <w:t>Қоспа</w:t>
      </w:r>
      <w:proofErr w:type="spellEnd"/>
      <w:r w:rsidRPr="00EE1F62">
        <w:rPr>
          <w:rFonts w:ascii="Times New Roman" w:eastAsia="Times New Roman" w:hAnsi="Times New Roman" w:cs="Times New Roman"/>
          <w:kern w:val="0"/>
          <w:sz w:val="24"/>
          <w:szCs w:val="24"/>
          <w:lang w:eastAsia="ru-RU"/>
          <w14:ligatures w14:val="none"/>
        </w:rPr>
        <w:t xml:space="preserve">, не </w:t>
      </w:r>
      <w:proofErr w:type="spellStart"/>
      <w:r w:rsidRPr="00EE1F62">
        <w:rPr>
          <w:rFonts w:ascii="Times New Roman" w:eastAsia="Times New Roman" w:hAnsi="Times New Roman" w:cs="Times New Roman"/>
          <w:kern w:val="0"/>
          <w:sz w:val="24"/>
          <w:szCs w:val="24"/>
          <w:lang w:eastAsia="ru-RU"/>
          <w14:ligatures w14:val="none"/>
        </w:rPr>
        <w:t>бапкер</w:t>
      </w:r>
      <w:proofErr w:type="spellEnd"/>
      <w:r w:rsidRPr="00EE1F62">
        <w:rPr>
          <w:rFonts w:ascii="Times New Roman" w:eastAsia="Times New Roman" w:hAnsi="Times New Roman" w:cs="Times New Roman"/>
          <w:kern w:val="0"/>
          <w:sz w:val="24"/>
          <w:szCs w:val="24"/>
          <w:lang w:eastAsia="ru-RU"/>
          <w14:ligatures w14:val="none"/>
        </w:rPr>
        <w:t xml:space="preserve"> </w:t>
      </w:r>
      <w:proofErr w:type="spellStart"/>
      <w:r w:rsidRPr="00EE1F62">
        <w:rPr>
          <w:rFonts w:ascii="Times New Roman" w:eastAsia="Times New Roman" w:hAnsi="Times New Roman" w:cs="Times New Roman"/>
          <w:kern w:val="0"/>
          <w:sz w:val="24"/>
          <w:szCs w:val="24"/>
          <w:lang w:eastAsia="ru-RU"/>
          <w14:ligatures w14:val="none"/>
        </w:rPr>
        <w:t>Қоспа</w:t>
      </w:r>
      <w:proofErr w:type="spellEnd"/>
      <w:r w:rsidRPr="00EE1F62">
        <w:rPr>
          <w:rFonts w:ascii="Times New Roman" w:eastAsia="Times New Roman" w:hAnsi="Times New Roman" w:cs="Times New Roman"/>
          <w:kern w:val="0"/>
          <w:sz w:val="24"/>
          <w:szCs w:val="24"/>
          <w:lang w:eastAsia="ru-RU"/>
          <w14:ligatures w14:val="none"/>
        </w:rPr>
        <w:t xml:space="preserve">, не </w:t>
      </w:r>
      <w:proofErr w:type="spellStart"/>
      <w:r w:rsidRPr="00EE1F62">
        <w:rPr>
          <w:rFonts w:ascii="Times New Roman" w:eastAsia="Times New Roman" w:hAnsi="Times New Roman" w:cs="Times New Roman"/>
          <w:kern w:val="0"/>
          <w:sz w:val="24"/>
          <w:szCs w:val="24"/>
          <w:lang w:eastAsia="ru-RU"/>
          <w14:ligatures w14:val="none"/>
        </w:rPr>
        <w:t>атбегі</w:t>
      </w:r>
      <w:proofErr w:type="spellEnd"/>
      <w:r w:rsidRPr="00EE1F62">
        <w:rPr>
          <w:rFonts w:ascii="Times New Roman" w:eastAsia="Times New Roman" w:hAnsi="Times New Roman" w:cs="Times New Roman"/>
          <w:kern w:val="0"/>
          <w:sz w:val="24"/>
          <w:szCs w:val="24"/>
          <w:lang w:eastAsia="ru-RU"/>
          <w14:ligatures w14:val="none"/>
        </w:rPr>
        <w:t xml:space="preserve"> </w:t>
      </w:r>
      <w:proofErr w:type="spellStart"/>
      <w:r w:rsidRPr="00EE1F62">
        <w:rPr>
          <w:rFonts w:ascii="Times New Roman" w:eastAsia="Times New Roman" w:hAnsi="Times New Roman" w:cs="Times New Roman"/>
          <w:kern w:val="0"/>
          <w:sz w:val="24"/>
          <w:szCs w:val="24"/>
          <w:lang w:eastAsia="ru-RU"/>
          <w14:ligatures w14:val="none"/>
        </w:rPr>
        <w:t>Қоспа</w:t>
      </w:r>
      <w:proofErr w:type="spellEnd"/>
      <w:r w:rsidRPr="00EE1F62">
        <w:rPr>
          <w:rFonts w:ascii="Times New Roman" w:eastAsia="Times New Roman" w:hAnsi="Times New Roman" w:cs="Times New Roman"/>
          <w:kern w:val="0"/>
          <w:sz w:val="24"/>
          <w:szCs w:val="24"/>
          <w:lang w:eastAsia="ru-RU"/>
          <w14:ligatures w14:val="none"/>
        </w:rPr>
        <w:t xml:space="preserve">. Это другой </w:t>
      </w:r>
      <w:proofErr w:type="spellStart"/>
      <w:r w:rsidRPr="00EE1F62">
        <w:rPr>
          <w:rFonts w:ascii="Times New Roman" w:eastAsia="Times New Roman" w:hAnsi="Times New Roman" w:cs="Times New Roman"/>
          <w:kern w:val="0"/>
          <w:sz w:val="24"/>
          <w:szCs w:val="24"/>
          <w:lang w:eastAsia="ru-RU"/>
          <w14:ligatures w14:val="none"/>
        </w:rPr>
        <w:t>Қоспа</w:t>
      </w:r>
      <w:proofErr w:type="spellEnd"/>
      <w:r w:rsidRPr="00EE1F62">
        <w:rPr>
          <w:rFonts w:ascii="Times New Roman" w:eastAsia="Times New Roman" w:hAnsi="Times New Roman" w:cs="Times New Roman"/>
          <w:kern w:val="0"/>
          <w:sz w:val="24"/>
          <w:szCs w:val="24"/>
          <w:lang w:eastAsia="ru-RU"/>
          <w14:ligatures w14:val="none"/>
        </w:rPr>
        <w:t>». Если сказать его собственными словами, образ «</w:t>
      </w:r>
      <w:proofErr w:type="spellStart"/>
      <w:r w:rsidRPr="00EE1F62">
        <w:rPr>
          <w:rFonts w:ascii="Times New Roman" w:eastAsia="Times New Roman" w:hAnsi="Times New Roman" w:cs="Times New Roman"/>
          <w:kern w:val="0"/>
          <w:sz w:val="24"/>
          <w:szCs w:val="24"/>
          <w:lang w:eastAsia="ru-RU"/>
          <w14:ligatures w14:val="none"/>
        </w:rPr>
        <w:t>Қоспы</w:t>
      </w:r>
      <w:proofErr w:type="spellEnd"/>
      <w:r w:rsidRPr="00EE1F62">
        <w:rPr>
          <w:rFonts w:ascii="Times New Roman" w:eastAsia="Times New Roman" w:hAnsi="Times New Roman" w:cs="Times New Roman"/>
          <w:kern w:val="0"/>
          <w:sz w:val="24"/>
          <w:szCs w:val="24"/>
          <w:lang w:eastAsia="ru-RU"/>
          <w14:ligatures w14:val="none"/>
        </w:rPr>
        <w:t>, у которого открылись глаза и проснулось сердце», раскрывается правдиво.</w:t>
      </w:r>
    </w:p>
    <w:p w14:paraId="58382F1E" w14:textId="77777777" w:rsidR="00EE1F62" w:rsidRPr="00EE1F62" w:rsidRDefault="00EE1F62" w:rsidP="00EE1F62">
      <w:pPr>
        <w:spacing w:before="100" w:beforeAutospacing="1" w:after="100" w:afterAutospacing="1" w:line="240" w:lineRule="auto"/>
        <w:rPr>
          <w:rFonts w:ascii="Times New Roman" w:eastAsia="Times New Roman" w:hAnsi="Times New Roman" w:cs="Times New Roman"/>
          <w:kern w:val="0"/>
          <w:sz w:val="24"/>
          <w:szCs w:val="24"/>
          <w:lang w:eastAsia="ru-RU"/>
          <w14:ligatures w14:val="none"/>
        </w:rPr>
      </w:pPr>
      <w:r w:rsidRPr="00EE1F62">
        <w:rPr>
          <w:rFonts w:ascii="Times New Roman" w:eastAsia="Times New Roman" w:hAnsi="Times New Roman" w:cs="Times New Roman"/>
          <w:kern w:val="0"/>
          <w:sz w:val="24"/>
          <w:szCs w:val="24"/>
          <w:lang w:eastAsia="ru-RU"/>
          <w14:ligatures w14:val="none"/>
        </w:rPr>
        <w:t>Конкретные предложения:</w:t>
      </w:r>
    </w:p>
    <w:p w14:paraId="7E746C42" w14:textId="77777777" w:rsidR="00EE1F62" w:rsidRPr="00EE1F62" w:rsidRDefault="00EE1F62" w:rsidP="00EE1F62">
      <w:pPr>
        <w:numPr>
          <w:ilvl w:val="0"/>
          <w:numId w:val="2"/>
        </w:numPr>
        <w:spacing w:before="100" w:beforeAutospacing="1" w:after="100" w:afterAutospacing="1" w:line="240" w:lineRule="auto"/>
        <w:rPr>
          <w:rFonts w:ascii="Times New Roman" w:eastAsia="Times New Roman" w:hAnsi="Times New Roman" w:cs="Times New Roman"/>
          <w:kern w:val="0"/>
          <w:sz w:val="24"/>
          <w:szCs w:val="24"/>
          <w:lang w:eastAsia="ru-RU"/>
          <w14:ligatures w14:val="none"/>
        </w:rPr>
      </w:pPr>
      <w:r w:rsidRPr="00EE1F62">
        <w:rPr>
          <w:rFonts w:ascii="Times New Roman" w:eastAsia="Times New Roman" w:hAnsi="Times New Roman" w:cs="Times New Roman"/>
          <w:kern w:val="0"/>
          <w:sz w:val="24"/>
          <w:szCs w:val="24"/>
          <w:lang w:eastAsia="ru-RU"/>
          <w14:ligatures w14:val="none"/>
        </w:rPr>
        <w:t>Для того чтобы «</w:t>
      </w:r>
      <w:proofErr w:type="spellStart"/>
      <w:r w:rsidRPr="00EE1F62">
        <w:rPr>
          <w:rFonts w:ascii="Times New Roman" w:eastAsia="Times New Roman" w:hAnsi="Times New Roman" w:cs="Times New Roman"/>
          <w:kern w:val="0"/>
          <w:sz w:val="24"/>
          <w:szCs w:val="24"/>
          <w:lang w:eastAsia="ru-RU"/>
          <w14:ligatures w14:val="none"/>
        </w:rPr>
        <w:t>Бүкір</w:t>
      </w:r>
      <w:proofErr w:type="spellEnd"/>
      <w:r w:rsidRPr="00EE1F62">
        <w:rPr>
          <w:rFonts w:ascii="Times New Roman" w:eastAsia="Times New Roman" w:hAnsi="Times New Roman" w:cs="Times New Roman"/>
          <w:kern w:val="0"/>
          <w:sz w:val="24"/>
          <w:szCs w:val="24"/>
          <w:lang w:eastAsia="ru-RU"/>
          <w14:ligatures w14:val="none"/>
        </w:rPr>
        <w:t xml:space="preserve">» соответствовал объёму романа, я бы посоветовала автору подробнее развернуть событие во вступлении. Там, где появляется слабый </w:t>
      </w:r>
      <w:proofErr w:type="spellStart"/>
      <w:r w:rsidRPr="00EE1F62">
        <w:rPr>
          <w:rFonts w:ascii="Times New Roman" w:eastAsia="Times New Roman" w:hAnsi="Times New Roman" w:cs="Times New Roman"/>
          <w:kern w:val="0"/>
          <w:sz w:val="24"/>
          <w:szCs w:val="24"/>
          <w:lang w:eastAsia="ru-RU"/>
          <w14:ligatures w14:val="none"/>
        </w:rPr>
        <w:t>буырыл</w:t>
      </w:r>
      <w:proofErr w:type="spellEnd"/>
      <w:r w:rsidRPr="00EE1F62">
        <w:rPr>
          <w:rFonts w:ascii="Times New Roman" w:eastAsia="Times New Roman" w:hAnsi="Times New Roman" w:cs="Times New Roman"/>
          <w:kern w:val="0"/>
          <w:sz w:val="24"/>
          <w:szCs w:val="24"/>
          <w:lang w:eastAsia="ru-RU"/>
          <w14:ligatures w14:val="none"/>
        </w:rPr>
        <w:t xml:space="preserve"> конь, не хватает одной-двух деталей, которые укрупнили бы его образ. И в сцене нахождения жеребёнка, кажется, тоже недостаточно описаний. Кроме того, хотелось бы увидеть один-два абзаца повествования, обозначающих пространство времени той эпохи.</w:t>
      </w:r>
    </w:p>
    <w:p w14:paraId="536A226D" w14:textId="77777777" w:rsidR="00EE1F62" w:rsidRPr="00EE1F62" w:rsidRDefault="00EE1F62" w:rsidP="00EE1F62">
      <w:pPr>
        <w:numPr>
          <w:ilvl w:val="0"/>
          <w:numId w:val="2"/>
        </w:numPr>
        <w:spacing w:before="100" w:beforeAutospacing="1" w:after="100" w:afterAutospacing="1" w:line="240" w:lineRule="auto"/>
        <w:rPr>
          <w:rFonts w:ascii="Times New Roman" w:eastAsia="Times New Roman" w:hAnsi="Times New Roman" w:cs="Times New Roman"/>
          <w:kern w:val="0"/>
          <w:sz w:val="24"/>
          <w:szCs w:val="24"/>
          <w:lang w:eastAsia="ru-RU"/>
          <w14:ligatures w14:val="none"/>
        </w:rPr>
      </w:pPr>
      <w:r w:rsidRPr="00EE1F62">
        <w:rPr>
          <w:rFonts w:ascii="Times New Roman" w:eastAsia="Times New Roman" w:hAnsi="Times New Roman" w:cs="Times New Roman"/>
          <w:kern w:val="0"/>
          <w:sz w:val="24"/>
          <w:szCs w:val="24"/>
          <w:lang w:eastAsia="ru-RU"/>
          <w14:ligatures w14:val="none"/>
        </w:rPr>
        <w:t xml:space="preserve">Конфликт, противостояние </w:t>
      </w:r>
      <w:proofErr w:type="spellStart"/>
      <w:r w:rsidRPr="00EE1F62">
        <w:rPr>
          <w:rFonts w:ascii="Times New Roman" w:eastAsia="Times New Roman" w:hAnsi="Times New Roman" w:cs="Times New Roman"/>
          <w:kern w:val="0"/>
          <w:sz w:val="24"/>
          <w:szCs w:val="24"/>
          <w:lang w:eastAsia="ru-RU"/>
          <w14:ligatures w14:val="none"/>
        </w:rPr>
        <w:t>Қоспы</w:t>
      </w:r>
      <w:proofErr w:type="spellEnd"/>
      <w:r w:rsidRPr="00EE1F62">
        <w:rPr>
          <w:rFonts w:ascii="Times New Roman" w:eastAsia="Times New Roman" w:hAnsi="Times New Roman" w:cs="Times New Roman"/>
          <w:kern w:val="0"/>
          <w:sz w:val="24"/>
          <w:szCs w:val="24"/>
          <w:lang w:eastAsia="ru-RU"/>
          <w14:ligatures w14:val="none"/>
        </w:rPr>
        <w:t xml:space="preserve"> — </w:t>
      </w:r>
      <w:proofErr w:type="spellStart"/>
      <w:r w:rsidRPr="00EE1F62">
        <w:rPr>
          <w:rFonts w:ascii="Times New Roman" w:eastAsia="Times New Roman" w:hAnsi="Times New Roman" w:cs="Times New Roman"/>
          <w:kern w:val="0"/>
          <w:sz w:val="24"/>
          <w:szCs w:val="24"/>
          <w:lang w:eastAsia="ru-RU"/>
          <w14:ligatures w14:val="none"/>
        </w:rPr>
        <w:t>Ердәулета</w:t>
      </w:r>
      <w:proofErr w:type="spellEnd"/>
      <w:r w:rsidRPr="00EE1F62">
        <w:rPr>
          <w:rFonts w:ascii="Times New Roman" w:eastAsia="Times New Roman" w:hAnsi="Times New Roman" w:cs="Times New Roman"/>
          <w:kern w:val="0"/>
          <w:sz w:val="24"/>
          <w:szCs w:val="24"/>
          <w:lang w:eastAsia="ru-RU"/>
          <w14:ligatures w14:val="none"/>
        </w:rPr>
        <w:t xml:space="preserve"> — с женой в романе развивается хорошо; с изменением </w:t>
      </w:r>
      <w:proofErr w:type="spellStart"/>
      <w:r w:rsidRPr="00EE1F62">
        <w:rPr>
          <w:rFonts w:ascii="Times New Roman" w:eastAsia="Times New Roman" w:hAnsi="Times New Roman" w:cs="Times New Roman"/>
          <w:kern w:val="0"/>
          <w:sz w:val="24"/>
          <w:szCs w:val="24"/>
          <w:lang w:eastAsia="ru-RU"/>
          <w14:ligatures w14:val="none"/>
        </w:rPr>
        <w:t>Қоспы</w:t>
      </w:r>
      <w:proofErr w:type="spellEnd"/>
      <w:r w:rsidRPr="00EE1F62">
        <w:rPr>
          <w:rFonts w:ascii="Times New Roman" w:eastAsia="Times New Roman" w:hAnsi="Times New Roman" w:cs="Times New Roman"/>
          <w:kern w:val="0"/>
          <w:sz w:val="24"/>
          <w:szCs w:val="24"/>
          <w:lang w:eastAsia="ru-RU"/>
          <w14:ligatures w14:val="none"/>
        </w:rPr>
        <w:t xml:space="preserve"> меняется и характер его жены. Однако не показаны образ жены и эмоциональное состояние семьи в момент, когда </w:t>
      </w:r>
      <w:proofErr w:type="spellStart"/>
      <w:r w:rsidRPr="00EE1F62">
        <w:rPr>
          <w:rFonts w:ascii="Times New Roman" w:eastAsia="Times New Roman" w:hAnsi="Times New Roman" w:cs="Times New Roman"/>
          <w:kern w:val="0"/>
          <w:sz w:val="24"/>
          <w:szCs w:val="24"/>
          <w:lang w:eastAsia="ru-RU"/>
          <w14:ligatures w14:val="none"/>
        </w:rPr>
        <w:t>Бүкір</w:t>
      </w:r>
      <w:proofErr w:type="spellEnd"/>
      <w:r w:rsidRPr="00EE1F62">
        <w:rPr>
          <w:rFonts w:ascii="Times New Roman" w:eastAsia="Times New Roman" w:hAnsi="Times New Roman" w:cs="Times New Roman"/>
          <w:kern w:val="0"/>
          <w:sz w:val="24"/>
          <w:szCs w:val="24"/>
          <w:lang w:eastAsia="ru-RU"/>
          <w14:ligatures w14:val="none"/>
        </w:rPr>
        <w:t xml:space="preserve"> побеждает и получает приз. Победа </w:t>
      </w:r>
      <w:proofErr w:type="spellStart"/>
      <w:r w:rsidRPr="00EE1F62">
        <w:rPr>
          <w:rFonts w:ascii="Times New Roman" w:eastAsia="Times New Roman" w:hAnsi="Times New Roman" w:cs="Times New Roman"/>
          <w:kern w:val="0"/>
          <w:sz w:val="24"/>
          <w:szCs w:val="24"/>
          <w:lang w:eastAsia="ru-RU"/>
          <w14:ligatures w14:val="none"/>
        </w:rPr>
        <w:t>Бүкіра</w:t>
      </w:r>
      <w:proofErr w:type="spellEnd"/>
      <w:r w:rsidRPr="00EE1F62">
        <w:rPr>
          <w:rFonts w:ascii="Times New Roman" w:eastAsia="Times New Roman" w:hAnsi="Times New Roman" w:cs="Times New Roman"/>
          <w:kern w:val="0"/>
          <w:sz w:val="24"/>
          <w:szCs w:val="24"/>
          <w:lang w:eastAsia="ru-RU"/>
          <w14:ligatures w14:val="none"/>
        </w:rPr>
        <w:t xml:space="preserve">, его подготовка и его боль развиваются только через внутренние мысли </w:t>
      </w:r>
      <w:proofErr w:type="spellStart"/>
      <w:r w:rsidRPr="00EE1F62">
        <w:rPr>
          <w:rFonts w:ascii="Times New Roman" w:eastAsia="Times New Roman" w:hAnsi="Times New Roman" w:cs="Times New Roman"/>
          <w:kern w:val="0"/>
          <w:sz w:val="24"/>
          <w:szCs w:val="24"/>
          <w:lang w:eastAsia="ru-RU"/>
          <w14:ligatures w14:val="none"/>
        </w:rPr>
        <w:t>Қоспы</w:t>
      </w:r>
      <w:proofErr w:type="spellEnd"/>
      <w:r w:rsidRPr="00EE1F62">
        <w:rPr>
          <w:rFonts w:ascii="Times New Roman" w:eastAsia="Times New Roman" w:hAnsi="Times New Roman" w:cs="Times New Roman"/>
          <w:kern w:val="0"/>
          <w:sz w:val="24"/>
          <w:szCs w:val="24"/>
          <w:lang w:eastAsia="ru-RU"/>
          <w14:ligatures w14:val="none"/>
        </w:rPr>
        <w:t xml:space="preserve">. Между тем у романа есть полная возможность продвигаться и как произведению, сумевшему поднять тему семейного согласия и ценностей. Ведь большая обида в жизни </w:t>
      </w:r>
      <w:proofErr w:type="spellStart"/>
      <w:r w:rsidRPr="00EE1F62">
        <w:rPr>
          <w:rFonts w:ascii="Times New Roman" w:eastAsia="Times New Roman" w:hAnsi="Times New Roman" w:cs="Times New Roman"/>
          <w:kern w:val="0"/>
          <w:sz w:val="24"/>
          <w:szCs w:val="24"/>
          <w:lang w:eastAsia="ru-RU"/>
          <w14:ligatures w14:val="none"/>
        </w:rPr>
        <w:t>Бүкіра</w:t>
      </w:r>
      <w:proofErr w:type="spellEnd"/>
      <w:r w:rsidRPr="00EE1F62">
        <w:rPr>
          <w:rFonts w:ascii="Times New Roman" w:eastAsia="Times New Roman" w:hAnsi="Times New Roman" w:cs="Times New Roman"/>
          <w:kern w:val="0"/>
          <w:sz w:val="24"/>
          <w:szCs w:val="24"/>
          <w:lang w:eastAsia="ru-RU"/>
          <w14:ligatures w14:val="none"/>
        </w:rPr>
        <w:t xml:space="preserve"> связана с матерью, которая «отчуждала» его при жизни, и с отцом, которого он никогда не видел; очевидно, что эта обида затем падает тенью и на жену, и на детей. Думаю, эти моменты нужно увидеть более насыщенно и прояснить.</w:t>
      </w:r>
    </w:p>
    <w:p w14:paraId="29B79294" w14:textId="77777777" w:rsidR="00EE1F62" w:rsidRPr="00EE1F62" w:rsidRDefault="00EE1F62" w:rsidP="00EE1F62">
      <w:pPr>
        <w:numPr>
          <w:ilvl w:val="0"/>
          <w:numId w:val="2"/>
        </w:numPr>
        <w:spacing w:before="100" w:beforeAutospacing="1" w:after="100" w:afterAutospacing="1" w:line="240" w:lineRule="auto"/>
        <w:rPr>
          <w:rFonts w:ascii="Times New Roman" w:eastAsia="Times New Roman" w:hAnsi="Times New Roman" w:cs="Times New Roman"/>
          <w:kern w:val="0"/>
          <w:sz w:val="24"/>
          <w:szCs w:val="24"/>
          <w:lang w:eastAsia="ru-RU"/>
          <w14:ligatures w14:val="none"/>
        </w:rPr>
      </w:pPr>
      <w:r w:rsidRPr="00EE1F62">
        <w:rPr>
          <w:rFonts w:ascii="Times New Roman" w:eastAsia="Times New Roman" w:hAnsi="Times New Roman" w:cs="Times New Roman"/>
          <w:kern w:val="0"/>
          <w:sz w:val="24"/>
          <w:szCs w:val="24"/>
          <w:lang w:eastAsia="ru-RU"/>
          <w14:ligatures w14:val="none"/>
        </w:rPr>
        <w:t xml:space="preserve">Несомненно, писатель восхищённо и впечатляюще пишет на тему </w:t>
      </w:r>
      <w:proofErr w:type="spellStart"/>
      <w:r w:rsidRPr="00EE1F62">
        <w:rPr>
          <w:rFonts w:ascii="Times New Roman" w:eastAsia="Times New Roman" w:hAnsi="Times New Roman" w:cs="Times New Roman"/>
          <w:kern w:val="0"/>
          <w:sz w:val="24"/>
          <w:szCs w:val="24"/>
          <w:lang w:eastAsia="ru-RU"/>
          <w14:ligatures w14:val="none"/>
        </w:rPr>
        <w:t>атбегілік</w:t>
      </w:r>
      <w:proofErr w:type="spellEnd"/>
      <w:r w:rsidRPr="00EE1F62">
        <w:rPr>
          <w:rFonts w:ascii="Times New Roman" w:eastAsia="Times New Roman" w:hAnsi="Times New Roman" w:cs="Times New Roman"/>
          <w:kern w:val="0"/>
          <w:sz w:val="24"/>
          <w:szCs w:val="24"/>
          <w:lang w:eastAsia="ru-RU"/>
          <w14:ligatures w14:val="none"/>
        </w:rPr>
        <w:t xml:space="preserve">, насыщает читателя всеми тайнами ухода и раскрытия таланта лошади. Моменты взаимного «разговора» человека и коня тоже красивы. В целом это можно назвать прекрасным энциклопедическим романом для табунщиков, раскрывающим тонкости искусства </w:t>
      </w:r>
      <w:proofErr w:type="spellStart"/>
      <w:r w:rsidRPr="00EE1F62">
        <w:rPr>
          <w:rFonts w:ascii="Times New Roman" w:eastAsia="Times New Roman" w:hAnsi="Times New Roman" w:cs="Times New Roman"/>
          <w:kern w:val="0"/>
          <w:sz w:val="24"/>
          <w:szCs w:val="24"/>
          <w:lang w:eastAsia="ru-RU"/>
          <w14:ligatures w14:val="none"/>
        </w:rPr>
        <w:t>атбегілік</w:t>
      </w:r>
      <w:proofErr w:type="spellEnd"/>
      <w:r w:rsidRPr="00EE1F62">
        <w:rPr>
          <w:rFonts w:ascii="Times New Roman" w:eastAsia="Times New Roman" w:hAnsi="Times New Roman" w:cs="Times New Roman"/>
          <w:kern w:val="0"/>
          <w:sz w:val="24"/>
          <w:szCs w:val="24"/>
          <w:lang w:eastAsia="ru-RU"/>
          <w14:ligatures w14:val="none"/>
        </w:rPr>
        <w:t>. Однако, чтобы увеличить вес произведения и сильнее проявить его романное дыхание, хотелось бы, чтобы писатель пересмотрел текст и активнее вывел на первый план социальные противоречия широкого фона, изменения времени и перемены в человеке.</w:t>
      </w:r>
    </w:p>
    <w:p w14:paraId="027F0F96" w14:textId="77777777" w:rsidR="00EE1F62" w:rsidRPr="00EE1F62" w:rsidRDefault="00EE1F62" w:rsidP="00EE1F62">
      <w:pPr>
        <w:spacing w:before="100" w:beforeAutospacing="1" w:after="100" w:afterAutospacing="1" w:line="240" w:lineRule="auto"/>
        <w:rPr>
          <w:rFonts w:ascii="Times New Roman" w:eastAsia="Times New Roman" w:hAnsi="Times New Roman" w:cs="Times New Roman"/>
          <w:kern w:val="0"/>
          <w:sz w:val="24"/>
          <w:szCs w:val="24"/>
          <w:lang w:eastAsia="ru-RU"/>
          <w14:ligatures w14:val="none"/>
        </w:rPr>
      </w:pPr>
      <w:proofErr w:type="spellStart"/>
      <w:r w:rsidRPr="00EE1F62">
        <w:rPr>
          <w:rFonts w:ascii="Times New Roman" w:eastAsia="Times New Roman" w:hAnsi="Times New Roman" w:cs="Times New Roman"/>
          <w:kern w:val="0"/>
          <w:sz w:val="24"/>
          <w:szCs w:val="24"/>
          <w:lang w:eastAsia="ru-RU"/>
          <w14:ligatures w14:val="none"/>
        </w:rPr>
        <w:t>Есболат</w:t>
      </w:r>
      <w:proofErr w:type="spellEnd"/>
      <w:r w:rsidRPr="00EE1F62">
        <w:rPr>
          <w:rFonts w:ascii="Times New Roman" w:eastAsia="Times New Roman" w:hAnsi="Times New Roman" w:cs="Times New Roman"/>
          <w:kern w:val="0"/>
          <w:sz w:val="24"/>
          <w:szCs w:val="24"/>
          <w:lang w:eastAsia="ru-RU"/>
          <w14:ligatures w14:val="none"/>
        </w:rPr>
        <w:t xml:space="preserve"> не тот писатель, который гонится за объёмом, любит пустословие или работает на количество. Однако его плотность мысли, округлость словоупотребления, стремление увлекать каждым словом, играть новыми словосочетаниями и создавать новые слова, хотя и восхищают, но не насыщают до конца. Ближе к финалу кажется, будто поток энергии ослабевает, итоговое слово не произносится, и остаётся ощущение незавершённости.</w:t>
      </w:r>
    </w:p>
    <w:p w14:paraId="5F859C78" w14:textId="77777777" w:rsidR="00EE1F62" w:rsidRPr="00EE1F62" w:rsidRDefault="00EE1F62" w:rsidP="00EE1F62">
      <w:pPr>
        <w:spacing w:before="100" w:beforeAutospacing="1" w:after="100" w:afterAutospacing="1" w:line="240" w:lineRule="auto"/>
        <w:rPr>
          <w:rFonts w:ascii="Times New Roman" w:eastAsia="Times New Roman" w:hAnsi="Times New Roman" w:cs="Times New Roman"/>
          <w:kern w:val="0"/>
          <w:sz w:val="24"/>
          <w:szCs w:val="24"/>
          <w:lang w:eastAsia="ru-RU"/>
          <w14:ligatures w14:val="none"/>
        </w:rPr>
      </w:pPr>
      <w:r w:rsidRPr="00EE1F62">
        <w:rPr>
          <w:rFonts w:ascii="Times New Roman" w:eastAsia="Times New Roman" w:hAnsi="Times New Roman" w:cs="Times New Roman"/>
          <w:kern w:val="0"/>
          <w:sz w:val="24"/>
          <w:szCs w:val="24"/>
          <w:lang w:eastAsia="ru-RU"/>
          <w14:ligatures w14:val="none"/>
        </w:rPr>
        <w:t xml:space="preserve">К концу романа будто присутствует спешка, намерение резко завершить произведение. Оно заканчивается только внутренней мыслью </w:t>
      </w:r>
      <w:proofErr w:type="spellStart"/>
      <w:r w:rsidRPr="00EE1F62">
        <w:rPr>
          <w:rFonts w:ascii="Times New Roman" w:eastAsia="Times New Roman" w:hAnsi="Times New Roman" w:cs="Times New Roman"/>
          <w:kern w:val="0"/>
          <w:sz w:val="24"/>
          <w:szCs w:val="24"/>
          <w:lang w:eastAsia="ru-RU"/>
          <w14:ligatures w14:val="none"/>
        </w:rPr>
        <w:t>Қоспы</w:t>
      </w:r>
      <w:proofErr w:type="spellEnd"/>
      <w:r w:rsidRPr="00EE1F62">
        <w:rPr>
          <w:rFonts w:ascii="Times New Roman" w:eastAsia="Times New Roman" w:hAnsi="Times New Roman" w:cs="Times New Roman"/>
          <w:kern w:val="0"/>
          <w:sz w:val="24"/>
          <w:szCs w:val="24"/>
          <w:lang w:eastAsia="ru-RU"/>
          <w14:ligatures w14:val="none"/>
        </w:rPr>
        <w:t xml:space="preserve"> и авторским повествованием. Мы остаёмся без знания о состоянии этой страны, о тогдашних обстоятельствах, о роде </w:t>
      </w:r>
      <w:proofErr w:type="spellStart"/>
      <w:r w:rsidRPr="00EE1F62">
        <w:rPr>
          <w:rFonts w:ascii="Times New Roman" w:eastAsia="Times New Roman" w:hAnsi="Times New Roman" w:cs="Times New Roman"/>
          <w:kern w:val="0"/>
          <w:sz w:val="24"/>
          <w:szCs w:val="24"/>
          <w:lang w:eastAsia="ru-RU"/>
          <w14:ligatures w14:val="none"/>
        </w:rPr>
        <w:t>Қоспы</w:t>
      </w:r>
      <w:proofErr w:type="spellEnd"/>
      <w:r w:rsidRPr="00EE1F62">
        <w:rPr>
          <w:rFonts w:ascii="Times New Roman" w:eastAsia="Times New Roman" w:hAnsi="Times New Roman" w:cs="Times New Roman"/>
          <w:kern w:val="0"/>
          <w:sz w:val="24"/>
          <w:szCs w:val="24"/>
          <w:lang w:eastAsia="ru-RU"/>
          <w14:ligatures w14:val="none"/>
        </w:rPr>
        <w:t xml:space="preserve">. Жизнь </w:t>
      </w:r>
      <w:proofErr w:type="spellStart"/>
      <w:r w:rsidRPr="00EE1F62">
        <w:rPr>
          <w:rFonts w:ascii="Times New Roman" w:eastAsia="Times New Roman" w:hAnsi="Times New Roman" w:cs="Times New Roman"/>
          <w:kern w:val="0"/>
          <w:sz w:val="24"/>
          <w:szCs w:val="24"/>
          <w:lang w:eastAsia="ru-RU"/>
          <w14:ligatures w14:val="none"/>
        </w:rPr>
        <w:t>Қоспы</w:t>
      </w:r>
      <w:proofErr w:type="spellEnd"/>
      <w:r w:rsidRPr="00EE1F62">
        <w:rPr>
          <w:rFonts w:ascii="Times New Roman" w:eastAsia="Times New Roman" w:hAnsi="Times New Roman" w:cs="Times New Roman"/>
          <w:kern w:val="0"/>
          <w:sz w:val="24"/>
          <w:szCs w:val="24"/>
          <w:lang w:eastAsia="ru-RU"/>
          <w14:ligatures w14:val="none"/>
        </w:rPr>
        <w:t xml:space="preserve"> после исчезновения </w:t>
      </w:r>
      <w:proofErr w:type="spellStart"/>
      <w:r w:rsidRPr="00EE1F62">
        <w:rPr>
          <w:rFonts w:ascii="Times New Roman" w:eastAsia="Times New Roman" w:hAnsi="Times New Roman" w:cs="Times New Roman"/>
          <w:kern w:val="0"/>
          <w:sz w:val="24"/>
          <w:szCs w:val="24"/>
          <w:lang w:eastAsia="ru-RU"/>
          <w14:ligatures w14:val="none"/>
        </w:rPr>
        <w:t>Бүкіра</w:t>
      </w:r>
      <w:proofErr w:type="spellEnd"/>
      <w:r w:rsidRPr="00EE1F62">
        <w:rPr>
          <w:rFonts w:ascii="Times New Roman" w:eastAsia="Times New Roman" w:hAnsi="Times New Roman" w:cs="Times New Roman"/>
          <w:kern w:val="0"/>
          <w:sz w:val="24"/>
          <w:szCs w:val="24"/>
          <w:lang w:eastAsia="ru-RU"/>
          <w14:ligatures w14:val="none"/>
        </w:rPr>
        <w:t xml:space="preserve"> остаётся для читателя интересной и загадочной. Как изменение </w:t>
      </w:r>
      <w:proofErr w:type="spellStart"/>
      <w:r w:rsidRPr="00EE1F62">
        <w:rPr>
          <w:rFonts w:ascii="Times New Roman" w:eastAsia="Times New Roman" w:hAnsi="Times New Roman" w:cs="Times New Roman"/>
          <w:kern w:val="0"/>
          <w:sz w:val="24"/>
          <w:szCs w:val="24"/>
          <w:lang w:eastAsia="ru-RU"/>
          <w14:ligatures w14:val="none"/>
        </w:rPr>
        <w:t>Қоспы</w:t>
      </w:r>
      <w:proofErr w:type="spellEnd"/>
      <w:r w:rsidRPr="00EE1F62">
        <w:rPr>
          <w:rFonts w:ascii="Times New Roman" w:eastAsia="Times New Roman" w:hAnsi="Times New Roman" w:cs="Times New Roman"/>
          <w:kern w:val="0"/>
          <w:sz w:val="24"/>
          <w:szCs w:val="24"/>
          <w:lang w:eastAsia="ru-RU"/>
          <w14:ligatures w14:val="none"/>
        </w:rPr>
        <w:t xml:space="preserve"> повлияло на его дальнейшую жизнь? Продолжил ли он быть табунщиком, стал ли дальше готовить лошадей? Сколько ему было лет, когда произведение закончилось? Вот такая связь времени с пространством просматривается слабо. Возможно, автор и не ставил перед собой такой цели, однако, на мой взгляд, у романа ещё есть возможность раскрыть более широкое дыхание.</w:t>
      </w:r>
    </w:p>
    <w:p w14:paraId="23D0A388" w14:textId="77777777" w:rsidR="00EE1F62" w:rsidRPr="00EE1F62" w:rsidRDefault="00EE1F62" w:rsidP="00EE1F62">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ru-RU"/>
          <w14:ligatures w14:val="none"/>
        </w:rPr>
      </w:pPr>
      <w:r w:rsidRPr="00EE1F62">
        <w:rPr>
          <w:rFonts w:ascii="Times New Roman" w:eastAsia="Times New Roman" w:hAnsi="Times New Roman" w:cs="Times New Roman"/>
          <w:kern w:val="0"/>
          <w:sz w:val="24"/>
          <w:szCs w:val="24"/>
          <w:lang w:eastAsia="ru-RU"/>
          <w14:ligatures w14:val="none"/>
        </w:rPr>
        <w:t xml:space="preserve">В романе хорошо переданы внутренние колебания и кризис </w:t>
      </w:r>
      <w:proofErr w:type="spellStart"/>
      <w:r w:rsidRPr="00EE1F62">
        <w:rPr>
          <w:rFonts w:ascii="Times New Roman" w:eastAsia="Times New Roman" w:hAnsi="Times New Roman" w:cs="Times New Roman"/>
          <w:kern w:val="0"/>
          <w:sz w:val="24"/>
          <w:szCs w:val="24"/>
          <w:lang w:eastAsia="ru-RU"/>
          <w14:ligatures w14:val="none"/>
        </w:rPr>
        <w:t>Қоспы</w:t>
      </w:r>
      <w:proofErr w:type="spellEnd"/>
      <w:r w:rsidRPr="00EE1F62">
        <w:rPr>
          <w:rFonts w:ascii="Times New Roman" w:eastAsia="Times New Roman" w:hAnsi="Times New Roman" w:cs="Times New Roman"/>
          <w:kern w:val="0"/>
          <w:sz w:val="24"/>
          <w:szCs w:val="24"/>
          <w:lang w:eastAsia="ru-RU"/>
          <w14:ligatures w14:val="none"/>
        </w:rPr>
        <w:t xml:space="preserve">, то есть автор показывает нам героя с одного ракурса. Но у нас мало возможности увидеть его глазами жены, глазами ребёнка, глазами </w:t>
      </w:r>
      <w:proofErr w:type="spellStart"/>
      <w:r w:rsidRPr="00EE1F62">
        <w:rPr>
          <w:rFonts w:ascii="Times New Roman" w:eastAsia="Times New Roman" w:hAnsi="Times New Roman" w:cs="Times New Roman"/>
          <w:kern w:val="0"/>
          <w:sz w:val="24"/>
          <w:szCs w:val="24"/>
          <w:lang w:eastAsia="ru-RU"/>
          <w14:ligatures w14:val="none"/>
        </w:rPr>
        <w:t>Бүкіра</w:t>
      </w:r>
      <w:proofErr w:type="spellEnd"/>
      <w:r w:rsidRPr="00EE1F62">
        <w:rPr>
          <w:rFonts w:ascii="Times New Roman" w:eastAsia="Times New Roman" w:hAnsi="Times New Roman" w:cs="Times New Roman"/>
          <w:kern w:val="0"/>
          <w:sz w:val="24"/>
          <w:szCs w:val="24"/>
          <w:lang w:eastAsia="ru-RU"/>
          <w14:ligatures w14:val="none"/>
        </w:rPr>
        <w:t xml:space="preserve">, глазами общества. То есть даже если не показывать его глазами жены, можно было бы, как автор, изобразить и </w:t>
      </w:r>
      <w:r w:rsidRPr="00EE1F62">
        <w:rPr>
          <w:rFonts w:ascii="Times New Roman" w:eastAsia="Times New Roman" w:hAnsi="Times New Roman" w:cs="Times New Roman"/>
          <w:kern w:val="0"/>
          <w:sz w:val="24"/>
          <w:szCs w:val="24"/>
          <w:lang w:eastAsia="ru-RU"/>
          <w14:ligatures w14:val="none"/>
        </w:rPr>
        <w:lastRenderedPageBreak/>
        <w:t>кратко обозреть жизнь самой жены — её хромоту, её судьбу. Есть мысль и пожелание, чтобы автор в следующих романах обратился к такой широте ракурсов.</w:t>
      </w:r>
    </w:p>
    <w:p w14:paraId="161E4D29" w14:textId="77777777" w:rsidR="00EE1F62" w:rsidRPr="00EE1F62" w:rsidRDefault="00EE1F62" w:rsidP="00EE1F62">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ru-RU"/>
          <w14:ligatures w14:val="none"/>
        </w:rPr>
      </w:pPr>
      <w:r w:rsidRPr="00EE1F62">
        <w:rPr>
          <w:rFonts w:ascii="Times New Roman" w:eastAsia="Times New Roman" w:hAnsi="Times New Roman" w:cs="Times New Roman"/>
          <w:kern w:val="0"/>
          <w:sz w:val="24"/>
          <w:szCs w:val="24"/>
          <w:lang w:eastAsia="ru-RU"/>
          <w14:ligatures w14:val="none"/>
        </w:rPr>
        <w:t xml:space="preserve">В целом роман прямо просится в хороший художественный фильм или сериал. Кроме того, его идея подходит и для хорошей театральной постановки. Правда, я не знаю, насколько в нашей стране актуальны темы </w:t>
      </w:r>
      <w:proofErr w:type="spellStart"/>
      <w:r w:rsidRPr="00EE1F62">
        <w:rPr>
          <w:rFonts w:ascii="Times New Roman" w:eastAsia="Times New Roman" w:hAnsi="Times New Roman" w:cs="Times New Roman"/>
          <w:kern w:val="0"/>
          <w:sz w:val="24"/>
          <w:szCs w:val="24"/>
          <w:lang w:eastAsia="ru-RU"/>
          <w14:ligatures w14:val="none"/>
        </w:rPr>
        <w:t>атбегілік</w:t>
      </w:r>
      <w:proofErr w:type="spellEnd"/>
      <w:r w:rsidRPr="00EE1F62">
        <w:rPr>
          <w:rFonts w:ascii="Times New Roman" w:eastAsia="Times New Roman" w:hAnsi="Times New Roman" w:cs="Times New Roman"/>
          <w:kern w:val="0"/>
          <w:sz w:val="24"/>
          <w:szCs w:val="24"/>
          <w:lang w:eastAsia="ru-RU"/>
          <w14:ligatures w14:val="none"/>
        </w:rPr>
        <w:t xml:space="preserve">, </w:t>
      </w:r>
      <w:proofErr w:type="spellStart"/>
      <w:r w:rsidRPr="00EE1F62">
        <w:rPr>
          <w:rFonts w:ascii="Times New Roman" w:eastAsia="Times New Roman" w:hAnsi="Times New Roman" w:cs="Times New Roman"/>
          <w:kern w:val="0"/>
          <w:sz w:val="24"/>
          <w:szCs w:val="24"/>
          <w:lang w:eastAsia="ru-RU"/>
          <w14:ligatures w14:val="none"/>
        </w:rPr>
        <w:t>көкпар</w:t>
      </w:r>
      <w:proofErr w:type="spellEnd"/>
      <w:r w:rsidRPr="00EE1F62">
        <w:rPr>
          <w:rFonts w:ascii="Times New Roman" w:eastAsia="Times New Roman" w:hAnsi="Times New Roman" w:cs="Times New Roman"/>
          <w:kern w:val="0"/>
          <w:sz w:val="24"/>
          <w:szCs w:val="24"/>
          <w:lang w:eastAsia="ru-RU"/>
          <w14:ligatures w14:val="none"/>
        </w:rPr>
        <w:t xml:space="preserve">, подготовки лошади к </w:t>
      </w:r>
      <w:proofErr w:type="spellStart"/>
      <w:r w:rsidRPr="00EE1F62">
        <w:rPr>
          <w:rFonts w:ascii="Times New Roman" w:eastAsia="Times New Roman" w:hAnsi="Times New Roman" w:cs="Times New Roman"/>
          <w:kern w:val="0"/>
          <w:sz w:val="24"/>
          <w:szCs w:val="24"/>
          <w:lang w:eastAsia="ru-RU"/>
          <w14:ligatures w14:val="none"/>
        </w:rPr>
        <w:t>бәйге</w:t>
      </w:r>
      <w:proofErr w:type="spellEnd"/>
      <w:r w:rsidRPr="00EE1F62">
        <w:rPr>
          <w:rFonts w:ascii="Times New Roman" w:eastAsia="Times New Roman" w:hAnsi="Times New Roman" w:cs="Times New Roman"/>
          <w:kern w:val="0"/>
          <w:sz w:val="24"/>
          <w:szCs w:val="24"/>
          <w:lang w:eastAsia="ru-RU"/>
          <w14:ligatures w14:val="none"/>
        </w:rPr>
        <w:t>, но история исцеления духовной «горбатости» человека; история того, как муж и жена вместе проходят трудный перевал, как, несмотря на то что их шанырак много раз качался, они в итоге приходят к созвучию, вместе преодолевают сложный путь, привязываются друг к другу и в их дом входит благодать; история о том, как у сирот — да и у любого человека — утихает внутренняя боль, и если он не отступает от пути честности и человечности, однажды достигает желаемого, — такой роман, на мой взгляд, необходимо инсценировать.</w:t>
      </w:r>
    </w:p>
    <w:p w14:paraId="2382CC94" w14:textId="77777777" w:rsidR="00EE1F62" w:rsidRPr="00EE1F62" w:rsidRDefault="00EE1F62" w:rsidP="00EE1F62">
      <w:pPr>
        <w:spacing w:before="100" w:beforeAutospacing="1" w:after="100" w:afterAutospacing="1" w:line="240" w:lineRule="auto"/>
        <w:rPr>
          <w:rFonts w:ascii="Times New Roman" w:eastAsia="Times New Roman" w:hAnsi="Times New Roman" w:cs="Times New Roman"/>
          <w:kern w:val="0"/>
          <w:sz w:val="24"/>
          <w:szCs w:val="24"/>
          <w:lang w:eastAsia="ru-RU"/>
          <w14:ligatures w14:val="none"/>
        </w:rPr>
      </w:pPr>
      <w:r w:rsidRPr="00EE1F62">
        <w:rPr>
          <w:rFonts w:ascii="Times New Roman" w:eastAsia="Times New Roman" w:hAnsi="Times New Roman" w:cs="Times New Roman"/>
          <w:kern w:val="0"/>
          <w:sz w:val="24"/>
          <w:szCs w:val="24"/>
          <w:lang w:eastAsia="ru-RU"/>
          <w14:ligatures w14:val="none"/>
        </w:rPr>
        <w:t>В этом смысле было бы хорошим опытом, если бы сам автор взялся за сценическую версию романа и попробовал себя в этом направлении. Потому что другой автор — инсценировщик — увидит другое содержание, другой объект, тогда как сам автор лучше всех знает, что именно он хотел сказать.</w:t>
      </w:r>
    </w:p>
    <w:p w14:paraId="274FC8A2" w14:textId="77777777" w:rsidR="0024329A" w:rsidRDefault="0024329A"/>
    <w:sectPr w:rsidR="0024329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56794F"/>
    <w:multiLevelType w:val="multilevel"/>
    <w:tmpl w:val="2F5AF98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2C10ADD"/>
    <w:multiLevelType w:val="multilevel"/>
    <w:tmpl w:val="C17674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F135797"/>
    <w:multiLevelType w:val="multilevel"/>
    <w:tmpl w:val="282C74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76125797">
    <w:abstractNumId w:val="2"/>
  </w:num>
  <w:num w:numId="2" w16cid:durableId="69356716">
    <w:abstractNumId w:val="1"/>
  </w:num>
  <w:num w:numId="3" w16cid:durableId="15174985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F62"/>
    <w:rsid w:val="0024329A"/>
    <w:rsid w:val="009A3590"/>
    <w:rsid w:val="00B60E34"/>
    <w:rsid w:val="00E761E4"/>
    <w:rsid w:val="00EE1F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3B25B"/>
  <w15:chartTrackingRefBased/>
  <w15:docId w15:val="{962D33A6-1164-49CD-B692-6E2F8B41A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EE1F6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EE1F6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EE1F62"/>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EE1F62"/>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EE1F62"/>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EE1F6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EE1F6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E1F6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EE1F6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E1F62"/>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EE1F62"/>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EE1F62"/>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EE1F62"/>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EE1F62"/>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EE1F62"/>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EE1F62"/>
    <w:rPr>
      <w:rFonts w:eastAsiaTheme="majorEastAsia" w:cstheme="majorBidi"/>
      <w:color w:val="595959" w:themeColor="text1" w:themeTint="A6"/>
    </w:rPr>
  </w:style>
  <w:style w:type="character" w:customStyle="1" w:styleId="80">
    <w:name w:val="Заголовок 8 Знак"/>
    <w:basedOn w:val="a0"/>
    <w:link w:val="8"/>
    <w:uiPriority w:val="9"/>
    <w:semiHidden/>
    <w:rsid w:val="00EE1F62"/>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EE1F62"/>
    <w:rPr>
      <w:rFonts w:eastAsiaTheme="majorEastAsia" w:cstheme="majorBidi"/>
      <w:color w:val="272727" w:themeColor="text1" w:themeTint="D8"/>
    </w:rPr>
  </w:style>
  <w:style w:type="paragraph" w:styleId="a3">
    <w:name w:val="Title"/>
    <w:basedOn w:val="a"/>
    <w:next w:val="a"/>
    <w:link w:val="a4"/>
    <w:uiPriority w:val="10"/>
    <w:qFormat/>
    <w:rsid w:val="00EE1F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EE1F6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E1F62"/>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EE1F62"/>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E1F62"/>
    <w:pPr>
      <w:spacing w:before="160"/>
      <w:jc w:val="center"/>
    </w:pPr>
    <w:rPr>
      <w:i/>
      <w:iCs/>
      <w:color w:val="404040" w:themeColor="text1" w:themeTint="BF"/>
    </w:rPr>
  </w:style>
  <w:style w:type="character" w:customStyle="1" w:styleId="22">
    <w:name w:val="Цитата 2 Знак"/>
    <w:basedOn w:val="a0"/>
    <w:link w:val="21"/>
    <w:uiPriority w:val="29"/>
    <w:rsid w:val="00EE1F62"/>
    <w:rPr>
      <w:i/>
      <w:iCs/>
      <w:color w:val="404040" w:themeColor="text1" w:themeTint="BF"/>
    </w:rPr>
  </w:style>
  <w:style w:type="paragraph" w:styleId="a7">
    <w:name w:val="List Paragraph"/>
    <w:basedOn w:val="a"/>
    <w:uiPriority w:val="34"/>
    <w:qFormat/>
    <w:rsid w:val="00EE1F62"/>
    <w:pPr>
      <w:ind w:left="720"/>
      <w:contextualSpacing/>
    </w:pPr>
  </w:style>
  <w:style w:type="character" w:styleId="a8">
    <w:name w:val="Intense Emphasis"/>
    <w:basedOn w:val="a0"/>
    <w:uiPriority w:val="21"/>
    <w:qFormat/>
    <w:rsid w:val="00EE1F62"/>
    <w:rPr>
      <w:i/>
      <w:iCs/>
      <w:color w:val="2F5496" w:themeColor="accent1" w:themeShade="BF"/>
    </w:rPr>
  </w:style>
  <w:style w:type="paragraph" w:styleId="a9">
    <w:name w:val="Intense Quote"/>
    <w:basedOn w:val="a"/>
    <w:next w:val="a"/>
    <w:link w:val="aa"/>
    <w:uiPriority w:val="30"/>
    <w:qFormat/>
    <w:rsid w:val="00EE1F6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EE1F62"/>
    <w:rPr>
      <w:i/>
      <w:iCs/>
      <w:color w:val="2F5496" w:themeColor="accent1" w:themeShade="BF"/>
    </w:rPr>
  </w:style>
  <w:style w:type="character" w:styleId="ab">
    <w:name w:val="Intense Reference"/>
    <w:basedOn w:val="a0"/>
    <w:uiPriority w:val="32"/>
    <w:qFormat/>
    <w:rsid w:val="00EE1F6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4</Pages>
  <Words>1677</Words>
  <Characters>9564</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1</cp:revision>
  <dcterms:created xsi:type="dcterms:W3CDTF">2026-06-08T08:34:00Z</dcterms:created>
  <dcterms:modified xsi:type="dcterms:W3CDTF">2026-06-08T09:04:00Z</dcterms:modified>
</cp:coreProperties>
</file>